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2834" w14:textId="77777777" w:rsidR="008B5AAA" w:rsidRDefault="008B5AAA" w:rsidP="008B5AAA">
      <w:pPr>
        <w:rPr>
          <w:rFonts w:ascii="Arial" w:hAnsi="Arial" w:cs="Arial"/>
          <w:b/>
          <w:bCs/>
          <w:sz w:val="28"/>
          <w:szCs w:val="28"/>
        </w:rPr>
      </w:pPr>
    </w:p>
    <w:p w14:paraId="3FA75B41" w14:textId="77777777" w:rsidR="00E66241" w:rsidRPr="0042111F" w:rsidRDefault="00E66241" w:rsidP="00E66241">
      <w:pPr>
        <w:rPr>
          <w:rFonts w:ascii="Arial" w:hAnsi="Arial" w:cs="Arial"/>
          <w:b/>
          <w:bCs/>
          <w:sz w:val="28"/>
          <w:szCs w:val="28"/>
          <w:lang w:val="fr-CH"/>
        </w:rPr>
      </w:pPr>
      <w:bookmarkStart w:id="0" w:name="_GoBack"/>
      <w:bookmarkEnd w:id="0"/>
      <w:r w:rsidRPr="0042111F">
        <w:rPr>
          <w:rFonts w:ascii="Arial" w:hAnsi="Arial" w:cs="Arial"/>
          <w:b/>
          <w:bCs/>
          <w:sz w:val="28"/>
          <w:szCs w:val="28"/>
          <w:lang w:val="fr-CH"/>
        </w:rPr>
        <w:t>Baptisés et envoyés : l’Église du Christ en mission dans le monde</w:t>
      </w:r>
    </w:p>
    <w:p w14:paraId="12649346" w14:textId="77777777" w:rsidR="00E66241" w:rsidRDefault="00E66241" w:rsidP="00E66241">
      <w:pPr>
        <w:rPr>
          <w:rFonts w:ascii="Arial" w:hAnsi="Arial" w:cs="Arial"/>
          <w:b/>
          <w:bCs/>
          <w:lang w:val="fr-CH"/>
        </w:rPr>
      </w:pPr>
    </w:p>
    <w:p w14:paraId="3772A2EC" w14:textId="77777777" w:rsidR="00E66241" w:rsidRPr="00E6153F" w:rsidRDefault="00E66241" w:rsidP="00E66241">
      <w:pPr>
        <w:rPr>
          <w:rFonts w:ascii="Arial" w:hAnsi="Arial" w:cs="Arial"/>
          <w:b/>
          <w:bCs/>
          <w:lang w:val="fr-CH"/>
        </w:rPr>
      </w:pPr>
      <w:r w:rsidRPr="0042111F">
        <w:rPr>
          <w:rFonts w:ascii="Arial" w:hAnsi="Arial" w:cs="Arial"/>
          <w:b/>
          <w:bCs/>
          <w:lang w:val="fr-CH"/>
        </w:rPr>
        <w:t xml:space="preserve">Le pape François a proclamé un Mois missionnaire extraordinaire pour octobre 2019. Sous la devise « Baptisés et envoyés : l’Église du Christ en mission dans le monde », les fidèles sont appelés à prendre conscience de leur propre mission. </w:t>
      </w:r>
      <w:r w:rsidRPr="00E6153F">
        <w:rPr>
          <w:rFonts w:ascii="Arial" w:hAnsi="Arial" w:cs="Arial"/>
          <w:b/>
          <w:bCs/>
          <w:lang w:val="fr-CH"/>
        </w:rPr>
        <w:t>« Tu es mission », résume le pape François.</w:t>
      </w:r>
    </w:p>
    <w:p w14:paraId="43E0FDF1" w14:textId="77777777" w:rsidR="00E66241" w:rsidRPr="00E6153F" w:rsidRDefault="00E66241" w:rsidP="00E66241">
      <w:pPr>
        <w:rPr>
          <w:rFonts w:ascii="Arial" w:hAnsi="Arial" w:cs="Arial"/>
          <w:lang w:val="fr-CH"/>
        </w:rPr>
      </w:pPr>
      <w:r w:rsidRPr="0042111F">
        <w:rPr>
          <w:rFonts w:ascii="Arial" w:hAnsi="Arial" w:cs="Arial"/>
          <w:lang w:val="fr-CH"/>
        </w:rPr>
        <w:t>La mission n’est pas un</w:t>
      </w:r>
      <w:r>
        <w:rPr>
          <w:rFonts w:ascii="Arial" w:hAnsi="Arial" w:cs="Arial"/>
          <w:lang w:val="fr-CH"/>
        </w:rPr>
        <w:t>e chose</w:t>
      </w:r>
      <w:r w:rsidRPr="0042111F">
        <w:rPr>
          <w:rFonts w:ascii="Arial" w:hAnsi="Arial" w:cs="Arial"/>
          <w:lang w:val="fr-CH"/>
        </w:rPr>
        <w:t xml:space="preserve"> qui vient s’ajouter au fait d’être chrétien. </w:t>
      </w:r>
      <w:r>
        <w:rPr>
          <w:rFonts w:ascii="Arial" w:hAnsi="Arial" w:cs="Arial"/>
          <w:lang w:val="fr-CH"/>
        </w:rPr>
        <w:t>L</w:t>
      </w:r>
      <w:r w:rsidRPr="0042111F">
        <w:rPr>
          <w:rFonts w:ascii="Arial" w:hAnsi="Arial" w:cs="Arial"/>
          <w:lang w:val="fr-CH"/>
        </w:rPr>
        <w:t>’Église est par essence missionnaire</w:t>
      </w:r>
      <w:r>
        <w:rPr>
          <w:rFonts w:ascii="Arial" w:hAnsi="Arial" w:cs="Arial"/>
          <w:lang w:val="fr-CH"/>
        </w:rPr>
        <w:t xml:space="preserve"> : cette vision partagée par le pape François a été formulée durant le </w:t>
      </w:r>
      <w:r w:rsidRPr="0042111F">
        <w:rPr>
          <w:rFonts w:ascii="Arial" w:hAnsi="Arial" w:cs="Arial"/>
          <w:lang w:val="fr-CH"/>
        </w:rPr>
        <w:t xml:space="preserve">Concile </w:t>
      </w:r>
      <w:r>
        <w:rPr>
          <w:rFonts w:ascii="Arial" w:hAnsi="Arial" w:cs="Arial"/>
          <w:lang w:val="fr-CH"/>
        </w:rPr>
        <w:t xml:space="preserve">de </w:t>
      </w:r>
      <w:r w:rsidRPr="0042111F">
        <w:rPr>
          <w:rFonts w:ascii="Arial" w:hAnsi="Arial" w:cs="Arial"/>
          <w:lang w:val="fr-CH"/>
        </w:rPr>
        <w:t xml:space="preserve">Vatican II. Pour </w:t>
      </w:r>
      <w:r>
        <w:rPr>
          <w:rFonts w:ascii="Arial" w:hAnsi="Arial" w:cs="Arial"/>
          <w:lang w:val="fr-CH"/>
        </w:rPr>
        <w:t>François</w:t>
      </w:r>
      <w:r w:rsidRPr="0042111F">
        <w:rPr>
          <w:rFonts w:ascii="Arial" w:hAnsi="Arial" w:cs="Arial"/>
          <w:lang w:val="fr-CH"/>
        </w:rPr>
        <w:t>, les chrétiens sont en état de mission permanente</w:t>
      </w:r>
      <w:r>
        <w:rPr>
          <w:rFonts w:ascii="Arial" w:hAnsi="Arial" w:cs="Arial"/>
          <w:lang w:val="fr-CH"/>
        </w:rPr>
        <w:t xml:space="preserve"> et </w:t>
      </w:r>
      <w:r w:rsidRPr="0042111F">
        <w:rPr>
          <w:rFonts w:ascii="Arial" w:hAnsi="Arial" w:cs="Arial"/>
          <w:lang w:val="fr-CH"/>
        </w:rPr>
        <w:t xml:space="preserve">missionnaires par nature. « Tu es missionnaire », dit François sans équivoque. Cela signifie que l’injonction du Ressuscité </w:t>
      </w:r>
      <w:r w:rsidRPr="00842E77">
        <w:rPr>
          <w:rFonts w:ascii="Arial" w:hAnsi="Arial" w:cs="Arial"/>
          <w:lang w:val="fr-CH"/>
        </w:rPr>
        <w:t>« Allez par le monde entier, proclamez la Bonne Nouvelle à toute la création » (Marc 16,15) est valable toujours et pour tous.</w:t>
      </w:r>
      <w:r w:rsidRPr="0042111F">
        <w:rPr>
          <w:rFonts w:ascii="Arial" w:hAnsi="Arial" w:cs="Arial"/>
          <w:lang w:val="fr-CH"/>
        </w:rPr>
        <w:t xml:space="preserve"> </w:t>
      </w:r>
      <w:r w:rsidRPr="00E6153F">
        <w:rPr>
          <w:rFonts w:ascii="Arial" w:hAnsi="Arial" w:cs="Arial"/>
          <w:lang w:val="fr-CH"/>
        </w:rPr>
        <w:t>Comment y parvenir ?</w:t>
      </w:r>
    </w:p>
    <w:p w14:paraId="297AE7F6" w14:textId="77777777" w:rsidR="00E66241" w:rsidRPr="0042111F" w:rsidRDefault="00E66241" w:rsidP="00E66241">
      <w:pPr>
        <w:rPr>
          <w:rFonts w:ascii="Arial" w:hAnsi="Arial" w:cs="Arial"/>
          <w:b/>
          <w:bCs/>
          <w:lang w:val="fr-CH"/>
        </w:rPr>
      </w:pPr>
      <w:r w:rsidRPr="0042111F">
        <w:rPr>
          <w:rFonts w:ascii="Arial" w:hAnsi="Arial" w:cs="Arial"/>
          <w:b/>
          <w:bCs/>
          <w:lang w:val="fr-CH"/>
        </w:rPr>
        <w:t>Nous avons tous un rôle à jouer</w:t>
      </w:r>
    </w:p>
    <w:p w14:paraId="6B2180F0" w14:textId="77777777" w:rsidR="00E66241" w:rsidRPr="0042111F" w:rsidRDefault="00E66241" w:rsidP="00E66241">
      <w:pPr>
        <w:rPr>
          <w:rFonts w:ascii="Arial" w:hAnsi="Arial" w:cs="Arial"/>
          <w:lang w:val="fr-CH"/>
        </w:rPr>
      </w:pPr>
      <w:r w:rsidRPr="0042111F">
        <w:rPr>
          <w:rFonts w:ascii="Arial" w:hAnsi="Arial" w:cs="Arial"/>
          <w:lang w:val="fr-CH"/>
        </w:rPr>
        <w:t xml:space="preserve">« Pour moi, la mission est un élan, quelque chose qui nous touche au cœur, qui nous nourrit et nous transforme », explique Céline, la jeune femme sur l’affiche du Mois missionnaire extraordinaire. Elle a grandi dans une famille catholique et étudie à Lausanne. Le chemin d’une foi enfantine à un engagement personnel n’a pas toujours été facile dans son environnement principalement athée. En tant que responsable d’un groupe de scouts, elle a </w:t>
      </w:r>
      <w:r w:rsidRPr="00BD4C27">
        <w:rPr>
          <w:rFonts w:ascii="Arial" w:hAnsi="Arial" w:cs="Arial"/>
          <w:lang w:val="fr-CH"/>
        </w:rPr>
        <w:t>découvert à quel point les jeunes femmes de son groupe ont été inspirées par sa vie et par sa foi. «</w:t>
      </w:r>
      <w:r w:rsidRPr="0042111F">
        <w:rPr>
          <w:rFonts w:ascii="Arial" w:hAnsi="Arial" w:cs="Arial"/>
          <w:lang w:val="fr-CH"/>
        </w:rPr>
        <w:t xml:space="preserve"> Que puis-je leur transmettre ? », se demande-t-elle dans le contexte actuel de l’Église. « Honte ou peur d'être croyant ? ». Des parents et des connaissances </w:t>
      </w:r>
      <w:r>
        <w:rPr>
          <w:rFonts w:ascii="Arial" w:hAnsi="Arial" w:cs="Arial"/>
          <w:lang w:val="fr-CH"/>
        </w:rPr>
        <w:t>o</w:t>
      </w:r>
      <w:r w:rsidRPr="0042111F">
        <w:rPr>
          <w:rFonts w:ascii="Arial" w:hAnsi="Arial" w:cs="Arial"/>
          <w:lang w:val="fr-CH"/>
        </w:rPr>
        <w:t>nt tourné le dos à l’Église à cause des scandales et avoué : « Céline, je ne crois plus ». Elle n’a jamais vu personne venir à elle pour lui dire : « Tu ne devineras pas quoi, j’ai la foi ». C’est pourquoi, il est important pour elle de réfléchir à « comment nous voulons porter notre foi dans le monde qui nous entoure et la communiquer ». Car pour la jeune femme, il est clair : « Que nous soyons prêtres ou non, nous avons tous un rôle à jouer dans la manière dont nous voulons représenter l’Église ». Et elle résume brièvement sa propre mission : « Donner un nouvel élan à une communauté qui se voudrait rayonnante de la joie du Christ ».</w:t>
      </w:r>
    </w:p>
    <w:p w14:paraId="7F5C5658" w14:textId="77777777" w:rsidR="00E66241" w:rsidRPr="0042111F" w:rsidRDefault="00E66241" w:rsidP="00E66241">
      <w:pPr>
        <w:rPr>
          <w:rFonts w:ascii="Arial" w:hAnsi="Arial" w:cs="Arial"/>
          <w:b/>
          <w:bCs/>
          <w:lang w:val="fr-CH"/>
        </w:rPr>
      </w:pPr>
      <w:r w:rsidRPr="0042111F">
        <w:rPr>
          <w:rFonts w:ascii="Arial" w:hAnsi="Arial" w:cs="Arial"/>
          <w:b/>
          <w:bCs/>
          <w:lang w:val="fr-CH"/>
        </w:rPr>
        <w:t>#Ma mission c’est...</w:t>
      </w:r>
    </w:p>
    <w:p w14:paraId="1469622F" w14:textId="77777777" w:rsidR="00E66241" w:rsidRPr="0042111F" w:rsidRDefault="00E66241" w:rsidP="00E66241">
      <w:pPr>
        <w:rPr>
          <w:rFonts w:ascii="Arial" w:hAnsi="Arial" w:cs="Arial"/>
          <w:lang w:val="fr-CH"/>
        </w:rPr>
      </w:pPr>
      <w:r w:rsidRPr="0042111F">
        <w:rPr>
          <w:rFonts w:ascii="Arial" w:hAnsi="Arial" w:cs="Arial"/>
          <w:lang w:val="fr-CH"/>
        </w:rPr>
        <w:t xml:space="preserve">Comme Céline, Missio vous invite à réfléchir à votre mission avec l’action « #MaMission c’est... et la tienne ? ». Cette action internationale vise à faire prendre conscience de leur mission aux gens du monde entier. Et avec la question « ... et la tienne ? », ils entrent en dialogue avec d’autres personnes, pas seulement avec les chrétiens. Cette action peut être un défi. Mais il vaut la peine de parler aux autres de sa propre mission. </w:t>
      </w:r>
    </w:p>
    <w:p w14:paraId="29E8746D" w14:textId="77777777" w:rsidR="00E66241" w:rsidRPr="00645161" w:rsidRDefault="00E66241" w:rsidP="00E66241">
      <w:pPr>
        <w:rPr>
          <w:rFonts w:ascii="Arial" w:hAnsi="Arial" w:cs="Arial"/>
          <w:b/>
          <w:bCs/>
          <w:lang w:val="fr-CH"/>
        </w:rPr>
      </w:pPr>
      <w:r w:rsidRPr="00645161">
        <w:rPr>
          <w:rFonts w:ascii="Arial" w:hAnsi="Arial" w:cs="Arial"/>
          <w:b/>
          <w:bCs/>
          <w:lang w:val="fr-CH"/>
        </w:rPr>
        <w:t>Maximum Illud</w:t>
      </w:r>
    </w:p>
    <w:p w14:paraId="55C73AC9" w14:textId="77777777" w:rsidR="00E66241" w:rsidRPr="00E6153F" w:rsidRDefault="00E66241" w:rsidP="00E66241">
      <w:pPr>
        <w:rPr>
          <w:rFonts w:ascii="Arial" w:hAnsi="Arial" w:cs="Arial"/>
          <w:lang w:val="fr-CH"/>
        </w:rPr>
      </w:pPr>
      <w:r w:rsidRPr="0042111F">
        <w:rPr>
          <w:rFonts w:ascii="Arial" w:hAnsi="Arial" w:cs="Arial"/>
          <w:lang w:val="fr-CH"/>
        </w:rPr>
        <w:t>Le Mois missionnaire extraordinaire marque le 100</w:t>
      </w:r>
      <w:r w:rsidRPr="0042111F">
        <w:rPr>
          <w:rFonts w:ascii="Arial" w:hAnsi="Arial" w:cs="Arial"/>
          <w:vertAlign w:val="superscript"/>
          <w:lang w:val="fr-CH"/>
        </w:rPr>
        <w:t>ème</w:t>
      </w:r>
      <w:r w:rsidRPr="0042111F">
        <w:rPr>
          <w:rFonts w:ascii="Arial" w:hAnsi="Arial" w:cs="Arial"/>
          <w:lang w:val="fr-CH"/>
        </w:rPr>
        <w:t xml:space="preserve"> anniversaire de la lettre apostolique « Maximum Illud » du Pape Benoît XV. Connu comme le pape de la paix, il avait un sens aigu des réalités nouvelles, après les horreurs de la Première Guerre mondiale qui avait déplacée les frontières de l’Europe. Cette lettre a largement contribué à surmonter un catholicisme colonialiste et centré sur l’Europe. </w:t>
      </w:r>
      <w:r>
        <w:rPr>
          <w:rFonts w:ascii="Arial" w:hAnsi="Arial" w:cs="Arial"/>
          <w:lang w:val="fr-CH"/>
        </w:rPr>
        <w:t>L</w:t>
      </w:r>
      <w:r w:rsidRPr="0042111F">
        <w:rPr>
          <w:rFonts w:ascii="Arial" w:hAnsi="Arial" w:cs="Arial"/>
          <w:lang w:val="fr-CH"/>
        </w:rPr>
        <w:t xml:space="preserve">e pape a </w:t>
      </w:r>
      <w:r>
        <w:rPr>
          <w:rFonts w:ascii="Arial" w:hAnsi="Arial" w:cs="Arial"/>
          <w:lang w:val="fr-CH"/>
        </w:rPr>
        <w:t xml:space="preserve">notamment </w:t>
      </w:r>
      <w:r w:rsidRPr="0042111F">
        <w:rPr>
          <w:rFonts w:ascii="Arial" w:hAnsi="Arial" w:cs="Arial"/>
          <w:lang w:val="fr-CH"/>
        </w:rPr>
        <w:t xml:space="preserve">appelé à l’établissement et à la formation approfondie d’un clergé local dans les « zones de mission ». </w:t>
      </w:r>
      <w:r w:rsidRPr="0042111F">
        <w:rPr>
          <w:rFonts w:ascii="Arial" w:hAnsi="Arial" w:cs="Arial"/>
          <w:lang w:val="fr-CH"/>
        </w:rPr>
        <w:lastRenderedPageBreak/>
        <w:t xml:space="preserve">Il a aussi reconnu le « pouvoir incroyable » des religieuses comme force motrice de la transmission de la foi, en particulier dans les écoles, les orphelinats et les hôpitaux. </w:t>
      </w:r>
      <w:r w:rsidRPr="00E6153F">
        <w:rPr>
          <w:rFonts w:ascii="Arial" w:hAnsi="Arial" w:cs="Arial"/>
          <w:lang w:val="fr-CH"/>
        </w:rPr>
        <w:t>Ce n’est pas différent aujourd’hui !</w:t>
      </w:r>
    </w:p>
    <w:p w14:paraId="57270BE8" w14:textId="77777777" w:rsidR="00E66241" w:rsidRPr="0042111F" w:rsidRDefault="00E66241" w:rsidP="00E66241">
      <w:pPr>
        <w:rPr>
          <w:rFonts w:ascii="Arial" w:hAnsi="Arial" w:cs="Arial"/>
          <w:b/>
          <w:bCs/>
          <w:lang w:val="fr-CH"/>
        </w:rPr>
      </w:pPr>
      <w:r w:rsidRPr="0042111F">
        <w:rPr>
          <w:rFonts w:ascii="Arial" w:hAnsi="Arial" w:cs="Arial"/>
          <w:b/>
          <w:bCs/>
          <w:lang w:val="fr-CH"/>
        </w:rPr>
        <w:t>Focus sur l’Église universelle</w:t>
      </w:r>
    </w:p>
    <w:p w14:paraId="1000A9C9" w14:textId="77777777" w:rsidR="00E66241" w:rsidRPr="00645161" w:rsidRDefault="00E66241" w:rsidP="00E66241">
      <w:pPr>
        <w:rPr>
          <w:rFonts w:ascii="Arial" w:hAnsi="Arial" w:cs="Arial"/>
          <w:lang w:val="fr-CH"/>
        </w:rPr>
      </w:pPr>
      <w:r w:rsidRPr="00645161">
        <w:rPr>
          <w:rFonts w:ascii="Arial" w:hAnsi="Arial" w:cs="Arial"/>
          <w:lang w:val="fr-CH"/>
        </w:rPr>
        <w:t>Pour célébrer le Mois missionnaire extraordinaire, plusieurs événements et célébrations seront répartis durant tout le mois d’octobre. Le Mois missionnaire débutera au Tessin le 1</w:t>
      </w:r>
      <w:r w:rsidRPr="00645161">
        <w:rPr>
          <w:rFonts w:ascii="Arial" w:hAnsi="Arial" w:cs="Arial"/>
          <w:vertAlign w:val="superscript"/>
          <w:lang w:val="fr-CH"/>
        </w:rPr>
        <w:t>er</w:t>
      </w:r>
      <w:r w:rsidRPr="00645161">
        <w:rPr>
          <w:rFonts w:ascii="Arial" w:hAnsi="Arial" w:cs="Arial"/>
          <w:lang w:val="fr-CH"/>
        </w:rPr>
        <w:t xml:space="preserve"> octobre par une célébration dans le baptistère San Giovanni de Riva San Vitale, le plus ancien lieu chrétien de Suisse avec une tradition ininterrompue de baptême. Des éléments de cette célébration, en particulier la mémoire baptismale, seront repris durant d’autres célébrations en octobre. Le Mois se terminera par une prière d’envoi.</w:t>
      </w:r>
    </w:p>
    <w:p w14:paraId="047E4A15" w14:textId="77777777" w:rsidR="00E66241" w:rsidRPr="0042111F" w:rsidRDefault="00E66241" w:rsidP="00E66241">
      <w:pPr>
        <w:rPr>
          <w:rFonts w:ascii="Arial" w:hAnsi="Arial" w:cs="Arial"/>
          <w:lang w:val="fr-CH"/>
        </w:rPr>
      </w:pPr>
      <w:r w:rsidRPr="00645161">
        <w:rPr>
          <w:rFonts w:ascii="Arial" w:hAnsi="Arial" w:cs="Arial"/>
          <w:lang w:val="fr-CH"/>
        </w:rPr>
        <w:t>Le dimanche 20 octobre 2019, Dimanche de la mission universelle, chacun est invité à répondre à l’appel du pape François de faire de la solidarité missionnaire</w:t>
      </w:r>
      <w:r w:rsidRPr="0042111F">
        <w:rPr>
          <w:rFonts w:ascii="Arial" w:hAnsi="Arial" w:cs="Arial"/>
          <w:lang w:val="fr-CH"/>
        </w:rPr>
        <w:t xml:space="preserve"> une réalité dans l’Église universelle, ceci afin de soutenir les besoins des diocèses les plus pauvres.</w:t>
      </w:r>
    </w:p>
    <w:p w14:paraId="7BECB4BB" w14:textId="77777777" w:rsidR="00E66241" w:rsidRPr="0042111F" w:rsidRDefault="00E66241" w:rsidP="00E66241">
      <w:pPr>
        <w:rPr>
          <w:rFonts w:ascii="Arial" w:hAnsi="Arial" w:cs="Arial"/>
          <w:lang w:val="fr-CH"/>
        </w:rPr>
      </w:pPr>
    </w:p>
    <w:p w14:paraId="42DE7779" w14:textId="77777777" w:rsidR="00E66241" w:rsidRPr="00411324" w:rsidRDefault="00E66241" w:rsidP="00E66241">
      <w:pPr>
        <w:rPr>
          <w:rFonts w:ascii="Arial" w:hAnsi="Arial" w:cs="Arial"/>
        </w:rPr>
      </w:pPr>
      <w:r w:rsidRPr="00411324">
        <w:rPr>
          <w:rFonts w:ascii="Arial" w:hAnsi="Arial" w:cs="Arial"/>
        </w:rPr>
        <w:t>Siegfried Ostermann, Missio</w:t>
      </w:r>
    </w:p>
    <w:p w14:paraId="6B9A3B70" w14:textId="77777777" w:rsidR="00E66241" w:rsidRPr="00E66241" w:rsidRDefault="00E66241" w:rsidP="00E66241">
      <w:pPr>
        <w:rPr>
          <w:rFonts w:ascii="Arial" w:hAnsi="Arial" w:cs="Arial"/>
        </w:rPr>
      </w:pPr>
      <w:r w:rsidRPr="00E66241">
        <w:rPr>
          <w:rFonts w:ascii="Arial" w:hAnsi="Arial" w:cs="Arial"/>
        </w:rPr>
        <w:t>Fribourg, le 20 août 2019</w:t>
      </w:r>
    </w:p>
    <w:p w14:paraId="16E739C4" w14:textId="77777777" w:rsidR="00E66241" w:rsidRPr="00E66241" w:rsidRDefault="00E66241" w:rsidP="00E66241">
      <w:pPr>
        <w:rPr>
          <w:rFonts w:ascii="Arial" w:hAnsi="Arial" w:cs="Arial"/>
        </w:rPr>
      </w:pPr>
    </w:p>
    <w:p w14:paraId="3F9FD444" w14:textId="77777777" w:rsidR="00F65B47" w:rsidRPr="00E66241" w:rsidRDefault="00E66241" w:rsidP="009A083F">
      <w:pPr>
        <w:rPr>
          <w:rFonts w:ascii="Arial" w:hAnsi="Arial" w:cs="Arial"/>
          <w:lang w:val="fr-CH"/>
        </w:rPr>
      </w:pPr>
      <w:r w:rsidRPr="0048100F">
        <w:rPr>
          <w:rFonts w:ascii="Arial" w:hAnsi="Arial" w:cs="Arial"/>
          <w:lang w:val="fr-CH"/>
        </w:rPr>
        <w:t>Nombre de signes : 4</w:t>
      </w:r>
      <w:r>
        <w:rPr>
          <w:rFonts w:ascii="Arial" w:hAnsi="Arial" w:cs="Arial"/>
          <w:lang w:val="fr-CH"/>
        </w:rPr>
        <w:t>293</w:t>
      </w:r>
    </w:p>
    <w:sectPr w:rsidR="00F65B47" w:rsidRPr="00E66241" w:rsidSect="00830B39">
      <w:headerReference w:type="default" r:id="rId6"/>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255AF" w14:textId="77777777" w:rsidR="008B5AAA" w:rsidRDefault="008B5AAA" w:rsidP="008B5AAA">
      <w:pPr>
        <w:spacing w:after="0" w:line="240" w:lineRule="auto"/>
      </w:pPr>
      <w:r>
        <w:separator/>
      </w:r>
    </w:p>
  </w:endnote>
  <w:endnote w:type="continuationSeparator" w:id="0">
    <w:p w14:paraId="1ECECC49" w14:textId="77777777" w:rsidR="008B5AAA" w:rsidRDefault="008B5AAA" w:rsidP="008B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55DA9" w14:textId="77777777" w:rsidR="008B5AAA" w:rsidRDefault="008B5AAA" w:rsidP="008B5AAA">
      <w:pPr>
        <w:spacing w:after="0" w:line="240" w:lineRule="auto"/>
      </w:pPr>
      <w:r>
        <w:separator/>
      </w:r>
    </w:p>
  </w:footnote>
  <w:footnote w:type="continuationSeparator" w:id="0">
    <w:p w14:paraId="50E63AEB" w14:textId="77777777" w:rsidR="008B5AAA" w:rsidRDefault="008B5AAA" w:rsidP="008B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A454" w14:textId="4114195F" w:rsidR="008B5AAA" w:rsidRDefault="00830B39" w:rsidP="008B5AAA">
    <w:pPr>
      <w:pStyle w:val="En-tte"/>
    </w:pPr>
    <w:r>
      <w:rPr>
        <w:noProof/>
      </w:rPr>
      <w:drawing>
        <wp:anchor distT="0" distB="0" distL="114300" distR="114300" simplePos="0" relativeHeight="251660288" behindDoc="0" locked="0" layoutInCell="1" allowOverlap="1" wp14:anchorId="3EE5B37E" wp14:editId="058B2622">
          <wp:simplePos x="0" y="0"/>
          <wp:positionH relativeFrom="column">
            <wp:posOffset>4504055</wp:posOffset>
          </wp:positionH>
          <wp:positionV relativeFrom="paragraph">
            <wp:posOffset>-214630</wp:posOffset>
          </wp:positionV>
          <wp:extent cx="993775" cy="917575"/>
          <wp:effectExtent l="0" t="0" r="0" b="0"/>
          <wp:wrapSquare wrapText="bothSides"/>
          <wp:docPr id="7"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tauft-und-gesandt.jpg"/>
                  <pic:cNvPicPr/>
                </pic:nvPicPr>
                <pic:blipFill>
                  <a:blip r:embed="rId1">
                    <a:extLst>
                      <a:ext uri="{28A0092B-C50C-407E-A947-70E740481C1C}">
                        <a14:useLocalDpi xmlns:a14="http://schemas.microsoft.com/office/drawing/2010/main" val="0"/>
                      </a:ext>
                    </a:extLst>
                  </a:blip>
                  <a:stretch>
                    <a:fillRect/>
                  </a:stretch>
                </pic:blipFill>
                <pic:spPr>
                  <a:xfrm>
                    <a:off x="0" y="0"/>
                    <a:ext cx="993775" cy="917575"/>
                  </a:xfrm>
                  <a:prstGeom prst="rect">
                    <a:avLst/>
                  </a:prstGeom>
                </pic:spPr>
              </pic:pic>
            </a:graphicData>
          </a:graphic>
          <wp14:sizeRelH relativeFrom="page">
            <wp14:pctWidth>0</wp14:pctWidth>
          </wp14:sizeRelH>
          <wp14:sizeRelV relativeFrom="page">
            <wp14:pctHeight>0</wp14:pctHeight>
          </wp14:sizeRelV>
        </wp:anchor>
      </w:drawing>
    </w:r>
    <w:r w:rsidR="00E66241">
      <w:rPr>
        <w:noProof/>
      </w:rPr>
      <w:drawing>
        <wp:anchor distT="0" distB="0" distL="114300" distR="114300" simplePos="0" relativeHeight="251659264" behindDoc="0" locked="0" layoutInCell="1" allowOverlap="1" wp14:anchorId="316C2182" wp14:editId="02EA225B">
          <wp:simplePos x="0" y="0"/>
          <wp:positionH relativeFrom="margin">
            <wp:posOffset>66675</wp:posOffset>
          </wp:positionH>
          <wp:positionV relativeFrom="paragraph">
            <wp:posOffset>-17780</wp:posOffset>
          </wp:positionV>
          <wp:extent cx="1518920" cy="382905"/>
          <wp:effectExtent l="0" t="0" r="5080" b="0"/>
          <wp:wrapThrough wrapText="bothSides">
            <wp:wrapPolygon edited="0">
              <wp:start x="3793" y="0"/>
              <wp:lineTo x="0" y="1075"/>
              <wp:lineTo x="0" y="12896"/>
              <wp:lineTo x="3793" y="17194"/>
              <wp:lineTo x="4064" y="20418"/>
              <wp:lineTo x="21401" y="20418"/>
              <wp:lineTo x="21401" y="15045"/>
              <wp:lineTo x="14629" y="2149"/>
              <wp:lineTo x="12462" y="0"/>
              <wp:lineTo x="3793" y="0"/>
            </wp:wrapPolygon>
          </wp:wrapThrough>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_Logo_Claim_RGB.jpg"/>
                  <pic:cNvPicPr/>
                </pic:nvPicPr>
                <pic:blipFill>
                  <a:blip r:embed="rId2">
                    <a:extLst>
                      <a:ext uri="{28A0092B-C50C-407E-A947-70E740481C1C}">
                        <a14:useLocalDpi xmlns:a14="http://schemas.microsoft.com/office/drawing/2010/main" val="0"/>
                      </a:ext>
                    </a:extLst>
                  </a:blip>
                  <a:stretch>
                    <a:fillRect/>
                  </a:stretch>
                </pic:blipFill>
                <pic:spPr>
                  <a:xfrm>
                    <a:off x="0" y="0"/>
                    <a:ext cx="1518920" cy="382905"/>
                  </a:xfrm>
                  <a:prstGeom prst="rect">
                    <a:avLst/>
                  </a:prstGeom>
                </pic:spPr>
              </pic:pic>
            </a:graphicData>
          </a:graphic>
          <wp14:sizeRelH relativeFrom="page">
            <wp14:pctWidth>0</wp14:pctWidth>
          </wp14:sizeRelH>
          <wp14:sizeRelV relativeFrom="page">
            <wp14:pctHeight>0</wp14:pctHeight>
          </wp14:sizeRelV>
        </wp:anchor>
      </w:drawing>
    </w:r>
    <w:r w:rsidR="008B5AAA">
      <w:tab/>
    </w:r>
    <w:r w:rsidR="008B5AAA">
      <w:tab/>
    </w:r>
  </w:p>
  <w:p w14:paraId="75FCE52E" w14:textId="77777777" w:rsidR="008B5AAA" w:rsidRDefault="008B5AAA" w:rsidP="00830B3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AA"/>
    <w:rsid w:val="00007C33"/>
    <w:rsid w:val="00010105"/>
    <w:rsid w:val="001A5127"/>
    <w:rsid w:val="005861AB"/>
    <w:rsid w:val="006C7924"/>
    <w:rsid w:val="00830B39"/>
    <w:rsid w:val="008B5AAA"/>
    <w:rsid w:val="009A083F"/>
    <w:rsid w:val="00A327E7"/>
    <w:rsid w:val="00A34715"/>
    <w:rsid w:val="00D829F6"/>
    <w:rsid w:val="00E66241"/>
    <w:rsid w:val="00F65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5BA3"/>
  <w15:chartTrackingRefBased/>
  <w15:docId w15:val="{C507ED1F-2D8C-4E45-9B23-AE0F761E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3F"/>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AAA"/>
    <w:pPr>
      <w:tabs>
        <w:tab w:val="center" w:pos="4536"/>
        <w:tab w:val="right" w:pos="9072"/>
      </w:tabs>
      <w:spacing w:after="0" w:line="240" w:lineRule="auto"/>
    </w:pPr>
  </w:style>
  <w:style w:type="character" w:customStyle="1" w:styleId="En-tteCar">
    <w:name w:val="En-tête Car"/>
    <w:basedOn w:val="Policepardfaut"/>
    <w:link w:val="En-tte"/>
    <w:uiPriority w:val="99"/>
    <w:rsid w:val="008B5AAA"/>
    <w:rPr>
      <w:lang w:val="de-CH"/>
    </w:rPr>
  </w:style>
  <w:style w:type="paragraph" w:styleId="Pieddepage">
    <w:name w:val="footer"/>
    <w:basedOn w:val="Normal"/>
    <w:link w:val="PieddepageCar"/>
    <w:uiPriority w:val="99"/>
    <w:unhideWhenUsed/>
    <w:rsid w:val="008B5A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AAA"/>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Hortense Gianini</cp:lastModifiedBy>
  <cp:revision>6</cp:revision>
  <cp:lastPrinted>2019-08-21T09:29:00Z</cp:lastPrinted>
  <dcterms:created xsi:type="dcterms:W3CDTF">2019-08-21T09:26:00Z</dcterms:created>
  <dcterms:modified xsi:type="dcterms:W3CDTF">2019-08-21T09:30:00Z</dcterms:modified>
</cp:coreProperties>
</file>