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DAD6" w14:textId="4F3C4042" w:rsidR="00143065" w:rsidRDefault="00F439BD" w:rsidP="00143065">
      <w:pPr>
        <w:pStyle w:val="En-tte"/>
        <w:ind w:left="5245" w:hanging="4248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b/>
          <w:noProof/>
          <w:sz w:val="26"/>
          <w:szCs w:val="26"/>
          <w:lang w:val="fr-CH"/>
        </w:rPr>
        <w:drawing>
          <wp:anchor distT="0" distB="0" distL="114300" distR="114300" simplePos="0" relativeHeight="251658240" behindDoc="0" locked="0" layoutInCell="1" allowOverlap="1" wp14:anchorId="5579F772" wp14:editId="5A1CAC5A">
            <wp:simplePos x="0" y="0"/>
            <wp:positionH relativeFrom="margin">
              <wp:align>left</wp:align>
            </wp:positionH>
            <wp:positionV relativeFrom="margin">
              <wp:posOffset>-425992</wp:posOffset>
            </wp:positionV>
            <wp:extent cx="1316355" cy="14033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695" cy="1425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65" w:rsidRPr="00684476">
        <w:rPr>
          <w:rFonts w:ascii="Arial" w:hAnsi="Arial" w:cs="Arial"/>
          <w:b/>
          <w:sz w:val="26"/>
          <w:szCs w:val="26"/>
          <w:lang w:val="fr-CH"/>
        </w:rPr>
        <w:tab/>
      </w:r>
      <w:r w:rsidR="00143065" w:rsidRPr="00684476">
        <w:rPr>
          <w:rFonts w:ascii="Arial" w:hAnsi="Arial" w:cs="Arial"/>
          <w:b/>
          <w:sz w:val="26"/>
          <w:szCs w:val="26"/>
          <w:lang w:val="fr-CH"/>
        </w:rPr>
        <w:tab/>
      </w:r>
      <w:r w:rsidR="00143065" w:rsidRPr="00684476">
        <w:rPr>
          <w:rFonts w:ascii="Arial" w:hAnsi="Arial" w:cs="Arial"/>
          <w:sz w:val="18"/>
          <w:szCs w:val="18"/>
          <w:lang w:val="fr-CH"/>
        </w:rPr>
        <w:t>Missio – Œuvres pontificales missionnaires</w:t>
      </w:r>
      <w:r w:rsidR="00143065" w:rsidRPr="00684476">
        <w:rPr>
          <w:rFonts w:ascii="Arial" w:hAnsi="Arial" w:cs="Arial"/>
          <w:sz w:val="18"/>
          <w:szCs w:val="18"/>
          <w:lang w:val="fr-CH"/>
        </w:rPr>
        <w:br/>
        <w:t>Rte de la Vignettaz 48</w:t>
      </w:r>
      <w:r w:rsidR="00143065" w:rsidRPr="00684476">
        <w:rPr>
          <w:rFonts w:ascii="Arial" w:hAnsi="Arial" w:cs="Arial"/>
          <w:sz w:val="18"/>
          <w:szCs w:val="18"/>
          <w:lang w:val="fr-CH"/>
        </w:rPr>
        <w:br/>
        <w:t>026 425 55 70</w:t>
      </w:r>
      <w:r w:rsidR="00143065" w:rsidRPr="00684476">
        <w:rPr>
          <w:rFonts w:ascii="Arial" w:hAnsi="Arial" w:cs="Arial"/>
          <w:sz w:val="18"/>
          <w:szCs w:val="18"/>
          <w:lang w:val="fr-CH"/>
        </w:rPr>
        <w:br/>
        <w:t>1700 Fribourg</w:t>
      </w:r>
    </w:p>
    <w:p w14:paraId="3DE67DA8" w14:textId="39F64602" w:rsidR="009A3F54" w:rsidRDefault="009A3F54" w:rsidP="00143065">
      <w:pPr>
        <w:pStyle w:val="En-tte"/>
        <w:ind w:left="5245" w:hanging="4248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ab/>
      </w:r>
      <w:hyperlink r:id="rId8" w:history="1">
        <w:r w:rsidRPr="006D1C73">
          <w:rPr>
            <w:rStyle w:val="Lienhypertexte"/>
            <w:rFonts w:ascii="Arial" w:hAnsi="Arial" w:cs="Arial"/>
            <w:sz w:val="18"/>
            <w:szCs w:val="18"/>
            <w:lang w:val="fr-CH"/>
          </w:rPr>
          <w:t>www.missio.ch</w:t>
        </w:r>
      </w:hyperlink>
    </w:p>
    <w:p w14:paraId="50A05F1E" w14:textId="77777777" w:rsidR="009A3F54" w:rsidRPr="00684476" w:rsidRDefault="009A3F54" w:rsidP="009A3F54">
      <w:pPr>
        <w:pStyle w:val="En-tte"/>
        <w:rPr>
          <w:rFonts w:ascii="Arial" w:hAnsi="Arial" w:cs="Arial"/>
          <w:sz w:val="18"/>
          <w:szCs w:val="18"/>
          <w:lang w:val="fr-CH"/>
        </w:rPr>
      </w:pPr>
    </w:p>
    <w:p w14:paraId="5CE5297E" w14:textId="77777777" w:rsidR="00B13B5B" w:rsidRPr="00684476" w:rsidRDefault="00B13B5B" w:rsidP="00ED1562">
      <w:pPr>
        <w:spacing w:after="360" w:line="240" w:lineRule="auto"/>
        <w:rPr>
          <w:rFonts w:ascii="Arial" w:hAnsi="Arial" w:cs="Arial"/>
          <w:b/>
          <w:sz w:val="26"/>
          <w:szCs w:val="26"/>
          <w:lang w:val="fr-CH"/>
        </w:rPr>
      </w:pPr>
    </w:p>
    <w:p w14:paraId="52039852" w14:textId="6EF750FC" w:rsidR="00824522" w:rsidRPr="00253E7F" w:rsidRDefault="002D0E49" w:rsidP="00253E7F">
      <w:pPr>
        <w:spacing w:after="360" w:line="240" w:lineRule="auto"/>
        <w:rPr>
          <w:rFonts w:ascii="Arial" w:hAnsi="Arial" w:cs="Arial"/>
          <w:b/>
          <w:lang w:val="fr-CH"/>
        </w:rPr>
      </w:pPr>
      <w:r w:rsidRPr="00253E7F">
        <w:rPr>
          <w:rFonts w:ascii="Arial" w:hAnsi="Arial" w:cs="Arial"/>
          <w:b/>
          <w:lang w:val="fr-CH"/>
        </w:rPr>
        <w:t>C</w:t>
      </w:r>
      <w:r w:rsidR="00D9196D" w:rsidRPr="00253E7F">
        <w:rPr>
          <w:rFonts w:ascii="Arial" w:hAnsi="Arial" w:cs="Arial"/>
          <w:b/>
          <w:lang w:val="fr-CH"/>
        </w:rPr>
        <w:t xml:space="preserve">OMMUNIQUÉ </w:t>
      </w:r>
      <w:r w:rsidR="002D29FC" w:rsidRPr="00253E7F">
        <w:rPr>
          <w:rFonts w:ascii="Arial" w:hAnsi="Arial" w:cs="Arial"/>
          <w:b/>
          <w:lang w:val="fr-CH"/>
        </w:rPr>
        <w:t>AUX MÉDIAS</w:t>
      </w:r>
    </w:p>
    <w:p w14:paraId="65768C7A" w14:textId="0C865D15" w:rsidR="00166194" w:rsidRPr="00B667DE" w:rsidRDefault="006A01DA" w:rsidP="00824522">
      <w:pPr>
        <w:spacing w:after="360"/>
        <w:jc w:val="center"/>
        <w:rPr>
          <w:rFonts w:ascii="Arial" w:hAnsi="Arial" w:cs="Arial"/>
          <w:b/>
          <w:sz w:val="26"/>
          <w:szCs w:val="26"/>
          <w:u w:val="single"/>
          <w:lang w:val="fr-CH"/>
        </w:rPr>
      </w:pPr>
      <w:r>
        <w:rPr>
          <w:rFonts w:ascii="Arial" w:hAnsi="Arial" w:cs="Arial"/>
          <w:b/>
          <w:sz w:val="26"/>
          <w:szCs w:val="26"/>
          <w:u w:val="single"/>
          <w:lang w:val="fr-CH"/>
        </w:rPr>
        <w:t>L</w:t>
      </w:r>
      <w:r w:rsidR="00752DFE">
        <w:rPr>
          <w:rFonts w:ascii="Arial" w:hAnsi="Arial" w:cs="Arial"/>
          <w:b/>
          <w:sz w:val="26"/>
          <w:szCs w:val="26"/>
          <w:u w:val="single"/>
          <w:lang w:val="fr-CH"/>
        </w:rPr>
        <w:t>es Chanteurs à l’étoile vont visiter votre localité</w:t>
      </w:r>
    </w:p>
    <w:p w14:paraId="0B3F3C77" w14:textId="3DC17357" w:rsidR="0080185C" w:rsidRDefault="006963B9" w:rsidP="00AF00AB">
      <w:pPr>
        <w:rPr>
          <w:rFonts w:ascii="Arial" w:hAnsi="Arial" w:cs="Arial"/>
          <w:b/>
          <w:sz w:val="21"/>
          <w:szCs w:val="21"/>
          <w:lang w:val="fr-CH"/>
        </w:rPr>
      </w:pPr>
      <w:r w:rsidRPr="006963B9">
        <w:rPr>
          <w:rFonts w:ascii="Arial" w:hAnsi="Arial" w:cs="Arial"/>
          <w:b/>
          <w:i/>
          <w:sz w:val="21"/>
          <w:szCs w:val="21"/>
          <w:highlight w:val="yellow"/>
          <w:lang w:val="fr-CH"/>
        </w:rPr>
        <w:t>[localité]</w:t>
      </w:r>
      <w:r>
        <w:rPr>
          <w:rFonts w:ascii="Arial" w:hAnsi="Arial" w:cs="Arial"/>
          <w:b/>
          <w:i/>
          <w:sz w:val="21"/>
          <w:szCs w:val="21"/>
          <w:lang w:val="fr-CH"/>
        </w:rPr>
        <w:t xml:space="preserve">, </w:t>
      </w:r>
      <w:r w:rsidR="00C55F9A" w:rsidRPr="00684476">
        <w:rPr>
          <w:rFonts w:ascii="Arial" w:hAnsi="Arial" w:cs="Arial"/>
          <w:b/>
          <w:i/>
          <w:sz w:val="21"/>
          <w:szCs w:val="21"/>
          <w:lang w:val="fr-CH"/>
        </w:rPr>
        <w:t xml:space="preserve">le </w:t>
      </w:r>
      <w:r w:rsidRPr="006963B9">
        <w:rPr>
          <w:rFonts w:ascii="Arial" w:hAnsi="Arial" w:cs="Arial"/>
          <w:b/>
          <w:i/>
          <w:sz w:val="21"/>
          <w:szCs w:val="21"/>
          <w:highlight w:val="yellow"/>
          <w:lang w:val="fr-CH"/>
        </w:rPr>
        <w:t>[date]</w:t>
      </w:r>
      <w:r w:rsidR="009B250D">
        <w:rPr>
          <w:rFonts w:ascii="Arial" w:hAnsi="Arial" w:cs="Arial"/>
          <w:b/>
          <w:i/>
          <w:sz w:val="21"/>
          <w:szCs w:val="21"/>
          <w:lang w:val="fr-CH"/>
        </w:rPr>
        <w:t xml:space="preserve"> 202</w:t>
      </w:r>
      <w:r w:rsidR="00752DFE" w:rsidRPr="00752DFE">
        <w:rPr>
          <w:rFonts w:ascii="Arial" w:hAnsi="Arial" w:cs="Arial"/>
          <w:b/>
          <w:i/>
          <w:sz w:val="21"/>
          <w:szCs w:val="21"/>
          <w:highlight w:val="yellow"/>
          <w:lang w:val="fr-CH"/>
        </w:rPr>
        <w:t>2</w:t>
      </w:r>
      <w:r w:rsidR="00166194" w:rsidRPr="00684476">
        <w:rPr>
          <w:rFonts w:ascii="Arial" w:hAnsi="Arial" w:cs="Arial"/>
          <w:b/>
          <w:sz w:val="21"/>
          <w:szCs w:val="21"/>
          <w:lang w:val="fr-CH"/>
        </w:rPr>
        <w:t xml:space="preserve"> –</w:t>
      </w:r>
      <w:r w:rsidR="00A87B13" w:rsidRPr="00684476">
        <w:rPr>
          <w:rFonts w:ascii="Arial" w:hAnsi="Arial" w:cs="Arial"/>
          <w:b/>
          <w:sz w:val="21"/>
          <w:szCs w:val="21"/>
          <w:lang w:val="fr-CH"/>
        </w:rPr>
        <w:t xml:space="preserve"> </w:t>
      </w:r>
      <w:bookmarkStart w:id="0" w:name="_Hlk530036344"/>
      <w:r w:rsidR="00900191" w:rsidRPr="00684476">
        <w:rPr>
          <w:rFonts w:ascii="Arial" w:hAnsi="Arial" w:cs="Arial"/>
          <w:b/>
          <w:sz w:val="21"/>
          <w:szCs w:val="21"/>
          <w:lang w:val="fr-CH"/>
        </w:rPr>
        <w:t>L’action des Chanteurs à l’étoile</w:t>
      </w:r>
      <w:r w:rsidR="00040D61">
        <w:rPr>
          <w:rFonts w:ascii="Arial" w:hAnsi="Arial" w:cs="Arial"/>
          <w:b/>
          <w:sz w:val="21"/>
          <w:szCs w:val="21"/>
          <w:lang w:val="fr-CH"/>
        </w:rPr>
        <w:t xml:space="preserve">, </w:t>
      </w:r>
      <w:r w:rsidR="003A7F0F">
        <w:rPr>
          <w:rFonts w:ascii="Arial" w:hAnsi="Arial" w:cs="Arial"/>
          <w:b/>
          <w:sz w:val="21"/>
          <w:szCs w:val="21"/>
          <w:lang w:val="fr-CH"/>
        </w:rPr>
        <w:t>proposée</w:t>
      </w:r>
      <w:r w:rsidR="00040D61">
        <w:rPr>
          <w:rFonts w:ascii="Arial" w:hAnsi="Arial" w:cs="Arial"/>
          <w:b/>
          <w:sz w:val="21"/>
          <w:szCs w:val="21"/>
          <w:lang w:val="fr-CH"/>
        </w:rPr>
        <w:t xml:space="preserve"> par Missio-Enfance,</w:t>
      </w:r>
      <w:r w:rsidR="00900191" w:rsidRPr="00684476">
        <w:rPr>
          <w:rFonts w:ascii="Arial" w:hAnsi="Arial" w:cs="Arial"/>
          <w:b/>
          <w:sz w:val="21"/>
          <w:szCs w:val="21"/>
          <w:lang w:val="fr-CH"/>
        </w:rPr>
        <w:t xml:space="preserve"> </w:t>
      </w:r>
      <w:r w:rsidR="001B4447" w:rsidRPr="00684476">
        <w:rPr>
          <w:rFonts w:ascii="Arial" w:hAnsi="Arial" w:cs="Arial"/>
          <w:b/>
          <w:sz w:val="21"/>
          <w:szCs w:val="21"/>
          <w:lang w:val="fr-CH"/>
        </w:rPr>
        <w:t xml:space="preserve">aura </w:t>
      </w:r>
      <w:r w:rsidR="008B3983">
        <w:rPr>
          <w:rFonts w:ascii="Arial" w:hAnsi="Arial" w:cs="Arial"/>
          <w:b/>
          <w:sz w:val="21"/>
          <w:szCs w:val="21"/>
          <w:lang w:val="fr-CH"/>
        </w:rPr>
        <w:t>lieu</w:t>
      </w:r>
      <w:r w:rsidR="009B250D" w:rsidRPr="009B250D">
        <w:rPr>
          <w:rFonts w:ascii="Arial" w:hAnsi="Arial" w:cs="Arial"/>
          <w:b/>
          <w:sz w:val="21"/>
          <w:szCs w:val="21"/>
          <w:lang w:val="fr-CH"/>
        </w:rPr>
        <w:t xml:space="preserve"> </w:t>
      </w:r>
      <w:r w:rsidR="008B3983">
        <w:rPr>
          <w:rFonts w:ascii="Arial" w:hAnsi="Arial" w:cs="Arial"/>
          <w:b/>
          <w:sz w:val="21"/>
          <w:szCs w:val="21"/>
          <w:lang w:val="fr-CH"/>
        </w:rPr>
        <w:t xml:space="preserve">le </w:t>
      </w:r>
      <w:r w:rsidR="008B3983" w:rsidRPr="008B3983">
        <w:rPr>
          <w:rFonts w:ascii="Arial" w:hAnsi="Arial" w:cs="Arial"/>
          <w:b/>
          <w:sz w:val="21"/>
          <w:szCs w:val="21"/>
          <w:highlight w:val="yellow"/>
          <w:lang w:val="fr-CH"/>
        </w:rPr>
        <w:t>[jour] [date]</w:t>
      </w:r>
      <w:r w:rsidR="008B3983">
        <w:rPr>
          <w:rFonts w:ascii="Arial" w:hAnsi="Arial" w:cs="Arial"/>
          <w:b/>
          <w:sz w:val="21"/>
          <w:szCs w:val="21"/>
          <w:lang w:val="fr-CH"/>
        </w:rPr>
        <w:t xml:space="preserve"> de </w:t>
      </w:r>
      <w:r w:rsidR="008B3983" w:rsidRPr="008B3983">
        <w:rPr>
          <w:rFonts w:ascii="Arial" w:hAnsi="Arial" w:cs="Arial"/>
          <w:b/>
          <w:sz w:val="21"/>
          <w:szCs w:val="21"/>
          <w:highlight w:val="yellow"/>
          <w:lang w:val="fr-CH"/>
        </w:rPr>
        <w:t>[heure]</w:t>
      </w:r>
      <w:r w:rsidR="008B3983">
        <w:rPr>
          <w:rFonts w:ascii="Arial" w:hAnsi="Arial" w:cs="Arial"/>
          <w:b/>
          <w:sz w:val="21"/>
          <w:szCs w:val="21"/>
          <w:lang w:val="fr-CH"/>
        </w:rPr>
        <w:t xml:space="preserve"> à </w:t>
      </w:r>
      <w:r w:rsidR="008B3983" w:rsidRPr="008B3983">
        <w:rPr>
          <w:rFonts w:ascii="Arial" w:hAnsi="Arial" w:cs="Arial"/>
          <w:b/>
          <w:sz w:val="21"/>
          <w:szCs w:val="21"/>
          <w:highlight w:val="yellow"/>
          <w:lang w:val="fr-CH"/>
        </w:rPr>
        <w:t>[heure]</w:t>
      </w:r>
      <w:r w:rsidR="008B3983">
        <w:rPr>
          <w:rFonts w:ascii="Arial" w:hAnsi="Arial" w:cs="Arial"/>
          <w:b/>
          <w:sz w:val="21"/>
          <w:szCs w:val="21"/>
          <w:lang w:val="fr-CH"/>
        </w:rPr>
        <w:t xml:space="preserve"> à </w:t>
      </w:r>
      <w:r w:rsidR="008B3983" w:rsidRPr="008B3983">
        <w:rPr>
          <w:rFonts w:ascii="Arial" w:hAnsi="Arial" w:cs="Arial"/>
          <w:b/>
          <w:sz w:val="21"/>
          <w:szCs w:val="21"/>
          <w:highlight w:val="yellow"/>
          <w:lang w:val="fr-CH"/>
        </w:rPr>
        <w:t>[localité]</w:t>
      </w:r>
      <w:r w:rsidR="008B3983">
        <w:rPr>
          <w:rFonts w:ascii="Arial" w:hAnsi="Arial" w:cs="Arial"/>
          <w:b/>
          <w:sz w:val="21"/>
          <w:szCs w:val="21"/>
          <w:lang w:val="fr-CH"/>
        </w:rPr>
        <w:t xml:space="preserve">. </w:t>
      </w:r>
      <w:r w:rsidR="006601F3">
        <w:rPr>
          <w:rFonts w:ascii="Arial" w:hAnsi="Arial" w:cs="Arial"/>
          <w:b/>
          <w:sz w:val="21"/>
          <w:szCs w:val="21"/>
          <w:lang w:val="fr-CH"/>
        </w:rPr>
        <w:t xml:space="preserve">Le groupe de Chanteurs, composé de </w:t>
      </w:r>
      <w:r w:rsidR="006601F3" w:rsidRPr="006601F3">
        <w:rPr>
          <w:rFonts w:ascii="Arial" w:hAnsi="Arial" w:cs="Arial"/>
          <w:b/>
          <w:sz w:val="21"/>
          <w:szCs w:val="21"/>
          <w:highlight w:val="yellow"/>
          <w:lang w:val="fr-CH"/>
        </w:rPr>
        <w:t>[nombre]</w:t>
      </w:r>
      <w:r w:rsidR="006601F3">
        <w:rPr>
          <w:rFonts w:ascii="Arial" w:hAnsi="Arial" w:cs="Arial"/>
          <w:b/>
          <w:sz w:val="21"/>
          <w:szCs w:val="21"/>
          <w:lang w:val="fr-CH"/>
        </w:rPr>
        <w:t xml:space="preserve"> d’enfants, et leurs animateurs </w:t>
      </w:r>
      <w:r w:rsidR="006601F3" w:rsidRPr="00752DFE">
        <w:rPr>
          <w:rFonts w:ascii="Arial" w:hAnsi="Arial" w:cs="Arial"/>
          <w:b/>
          <w:sz w:val="21"/>
          <w:szCs w:val="21"/>
          <w:lang w:val="fr-CH"/>
        </w:rPr>
        <w:t>iront sonner aux portes</w:t>
      </w:r>
      <w:r w:rsidR="006601F3">
        <w:rPr>
          <w:rFonts w:ascii="Arial" w:hAnsi="Arial" w:cs="Arial"/>
          <w:b/>
          <w:sz w:val="21"/>
          <w:szCs w:val="21"/>
          <w:lang w:val="fr-CH"/>
        </w:rPr>
        <w:t xml:space="preserve"> pour bénir les foyers et récolter des fonds en faveur de projets soutenus par Missio-Enfance. </w:t>
      </w:r>
    </w:p>
    <w:bookmarkEnd w:id="0"/>
    <w:p w14:paraId="0E876753" w14:textId="25AD4824" w:rsidR="009D2826" w:rsidRDefault="009D2826" w:rsidP="00AF00AB">
      <w:pPr>
        <w:rPr>
          <w:rFonts w:ascii="Arial" w:hAnsi="Arial" w:cs="Arial"/>
          <w:bCs/>
          <w:sz w:val="21"/>
          <w:szCs w:val="21"/>
          <w:lang w:val="fr-CH"/>
        </w:rPr>
      </w:pPr>
      <w:r w:rsidRPr="009D2826">
        <w:rPr>
          <w:rFonts w:ascii="Arial" w:hAnsi="Arial" w:cs="Arial"/>
          <w:bCs/>
          <w:sz w:val="21"/>
          <w:szCs w:val="21"/>
          <w:lang w:val="fr-CH"/>
        </w:rPr>
        <w:t xml:space="preserve">Avec </w:t>
      </w:r>
      <w:r>
        <w:rPr>
          <w:rFonts w:ascii="Arial" w:hAnsi="Arial" w:cs="Arial"/>
          <w:bCs/>
          <w:sz w:val="21"/>
          <w:szCs w:val="21"/>
          <w:lang w:val="fr-CH"/>
        </w:rPr>
        <w:t>l’inscription</w:t>
      </w:r>
      <w:r w:rsidRPr="009D2826">
        <w:rPr>
          <w:rFonts w:ascii="Arial" w:hAnsi="Arial" w:cs="Arial"/>
          <w:bCs/>
          <w:sz w:val="21"/>
          <w:szCs w:val="21"/>
          <w:lang w:val="fr-CH"/>
        </w:rPr>
        <w:t xml:space="preserve"> </w:t>
      </w:r>
      <w:r>
        <w:rPr>
          <w:rFonts w:ascii="Arial" w:hAnsi="Arial" w:cs="Arial"/>
          <w:bCs/>
          <w:sz w:val="21"/>
          <w:szCs w:val="21"/>
          <w:lang w:val="fr-CH"/>
        </w:rPr>
        <w:t>« </w:t>
      </w:r>
      <w:r w:rsidRPr="009D2826">
        <w:rPr>
          <w:rFonts w:ascii="Arial" w:hAnsi="Arial" w:cs="Arial"/>
          <w:bCs/>
          <w:sz w:val="21"/>
          <w:szCs w:val="21"/>
          <w:lang w:val="fr-CH"/>
        </w:rPr>
        <w:t>20*C+M+B+2</w:t>
      </w:r>
      <w:r w:rsidR="00752DFE">
        <w:rPr>
          <w:rFonts w:ascii="Arial" w:hAnsi="Arial" w:cs="Arial"/>
          <w:bCs/>
          <w:sz w:val="21"/>
          <w:szCs w:val="21"/>
          <w:lang w:val="fr-CH"/>
        </w:rPr>
        <w:t>3</w:t>
      </w:r>
      <w:r>
        <w:rPr>
          <w:rFonts w:ascii="Arial" w:hAnsi="Arial" w:cs="Arial"/>
          <w:bCs/>
          <w:sz w:val="21"/>
          <w:szCs w:val="21"/>
          <w:lang w:val="fr-CH"/>
        </w:rPr>
        <w:t> »</w:t>
      </w:r>
      <w:r w:rsidRPr="009D2826">
        <w:rPr>
          <w:rFonts w:ascii="Arial" w:hAnsi="Arial" w:cs="Arial"/>
          <w:bCs/>
          <w:sz w:val="21"/>
          <w:szCs w:val="21"/>
          <w:lang w:val="fr-CH"/>
        </w:rPr>
        <w:t xml:space="preserve">, </w:t>
      </w:r>
      <w:r>
        <w:rPr>
          <w:rFonts w:ascii="Arial" w:hAnsi="Arial" w:cs="Arial"/>
          <w:bCs/>
          <w:sz w:val="21"/>
          <w:szCs w:val="21"/>
          <w:lang w:val="fr-CH"/>
        </w:rPr>
        <w:t xml:space="preserve">les enfants </w:t>
      </w:r>
      <w:r w:rsidRPr="009D2826">
        <w:rPr>
          <w:rFonts w:ascii="Arial" w:hAnsi="Arial" w:cs="Arial"/>
          <w:bCs/>
          <w:sz w:val="21"/>
          <w:szCs w:val="21"/>
          <w:lang w:val="fr-CH"/>
        </w:rPr>
        <w:t xml:space="preserve">apportent la bénédiction </w:t>
      </w:r>
      <w:r>
        <w:rPr>
          <w:rFonts w:ascii="Arial" w:hAnsi="Arial" w:cs="Arial"/>
          <w:bCs/>
          <w:sz w:val="21"/>
          <w:szCs w:val="21"/>
          <w:lang w:val="fr-CH"/>
        </w:rPr>
        <w:t>« </w:t>
      </w:r>
      <w:r w:rsidRPr="009D2826">
        <w:rPr>
          <w:rFonts w:ascii="Arial" w:hAnsi="Arial" w:cs="Arial"/>
          <w:bCs/>
          <w:sz w:val="21"/>
          <w:szCs w:val="21"/>
          <w:lang w:val="fr-CH"/>
        </w:rPr>
        <w:t>Le Christ bénit cette maison</w:t>
      </w:r>
      <w:r>
        <w:rPr>
          <w:rFonts w:ascii="Arial" w:hAnsi="Arial" w:cs="Arial"/>
          <w:bCs/>
          <w:sz w:val="21"/>
          <w:szCs w:val="21"/>
          <w:lang w:val="fr-CH"/>
        </w:rPr>
        <w:t> »</w:t>
      </w:r>
      <w:r w:rsidRPr="009D2826">
        <w:rPr>
          <w:rFonts w:ascii="Arial" w:hAnsi="Arial" w:cs="Arial"/>
          <w:bCs/>
          <w:sz w:val="21"/>
          <w:szCs w:val="21"/>
          <w:lang w:val="fr-CH"/>
        </w:rPr>
        <w:t xml:space="preserve"> aux habitants de notre </w:t>
      </w:r>
      <w:r w:rsidRPr="009D2826">
        <w:rPr>
          <w:rFonts w:ascii="Arial" w:hAnsi="Arial" w:cs="Arial"/>
          <w:bCs/>
          <w:sz w:val="21"/>
          <w:szCs w:val="21"/>
          <w:highlight w:val="yellow"/>
          <w:lang w:val="fr-CH"/>
        </w:rPr>
        <w:t>paroisse/localité</w:t>
      </w:r>
      <w:r w:rsidRPr="009D2826">
        <w:rPr>
          <w:rFonts w:ascii="Arial" w:hAnsi="Arial" w:cs="Arial"/>
          <w:bCs/>
          <w:sz w:val="21"/>
          <w:szCs w:val="21"/>
          <w:lang w:val="fr-CH"/>
        </w:rPr>
        <w:t xml:space="preserve"> dans la succession des Rois Mages</w:t>
      </w:r>
      <w:r w:rsidR="00752DFE">
        <w:rPr>
          <w:rFonts w:ascii="Arial" w:hAnsi="Arial" w:cs="Arial"/>
          <w:bCs/>
          <w:sz w:val="21"/>
          <w:szCs w:val="21"/>
          <w:lang w:val="fr-CH"/>
        </w:rPr>
        <w:t xml:space="preserve">. Ils </w:t>
      </w:r>
      <w:r w:rsidRPr="009D2826">
        <w:rPr>
          <w:rFonts w:ascii="Arial" w:hAnsi="Arial" w:cs="Arial"/>
          <w:bCs/>
          <w:sz w:val="21"/>
          <w:szCs w:val="21"/>
          <w:lang w:val="fr-CH"/>
        </w:rPr>
        <w:t xml:space="preserve">collectent </w:t>
      </w:r>
      <w:r>
        <w:rPr>
          <w:rFonts w:ascii="Arial" w:hAnsi="Arial" w:cs="Arial"/>
          <w:bCs/>
          <w:sz w:val="21"/>
          <w:szCs w:val="21"/>
          <w:lang w:val="fr-CH"/>
        </w:rPr>
        <w:t xml:space="preserve">aussi des fonds </w:t>
      </w:r>
      <w:r w:rsidRPr="009D2826">
        <w:rPr>
          <w:rFonts w:ascii="Arial" w:hAnsi="Arial" w:cs="Arial"/>
          <w:bCs/>
          <w:sz w:val="21"/>
          <w:szCs w:val="21"/>
          <w:lang w:val="fr-CH"/>
        </w:rPr>
        <w:t>pour les enfants défavorisés du monde entier</w:t>
      </w:r>
      <w:r>
        <w:rPr>
          <w:rFonts w:ascii="Arial" w:hAnsi="Arial" w:cs="Arial"/>
          <w:bCs/>
          <w:sz w:val="21"/>
          <w:szCs w:val="21"/>
          <w:lang w:val="fr-CH"/>
        </w:rPr>
        <w:t xml:space="preserve">. </w:t>
      </w:r>
      <w:r w:rsidR="00752DFE">
        <w:rPr>
          <w:rFonts w:ascii="Arial" w:hAnsi="Arial" w:cs="Arial"/>
          <w:bCs/>
          <w:sz w:val="21"/>
          <w:szCs w:val="21"/>
          <w:lang w:val="fr-CH"/>
        </w:rPr>
        <w:t>Par cette action, les Chanteurs à l’étoile</w:t>
      </w:r>
      <w:r>
        <w:rPr>
          <w:rFonts w:ascii="Arial" w:hAnsi="Arial" w:cs="Arial"/>
          <w:bCs/>
          <w:sz w:val="21"/>
          <w:szCs w:val="21"/>
          <w:lang w:val="fr-CH"/>
        </w:rPr>
        <w:t xml:space="preserve"> apportent joie et paix dans les foyers. </w:t>
      </w:r>
    </w:p>
    <w:p w14:paraId="4A3A69D6" w14:textId="140A6D12" w:rsidR="00752DFE" w:rsidRPr="00040D61" w:rsidRDefault="007F421A" w:rsidP="00752DFE">
      <w:pPr>
        <w:rPr>
          <w:rFonts w:ascii="Arial" w:hAnsi="Arial" w:cs="Arial"/>
          <w:b/>
          <w:sz w:val="21"/>
          <w:szCs w:val="21"/>
          <w:lang w:val="fr-CH"/>
        </w:rPr>
      </w:pPr>
      <w:r>
        <w:rPr>
          <w:rFonts w:ascii="Arial" w:hAnsi="Arial" w:cs="Arial"/>
          <w:b/>
          <w:sz w:val="21"/>
          <w:szCs w:val="21"/>
          <w:lang w:val="fr-CH"/>
        </w:rPr>
        <w:t>La protection des enfants au centre</w:t>
      </w:r>
    </w:p>
    <w:p w14:paraId="3A510494" w14:textId="77777777" w:rsidR="00752DFE" w:rsidRPr="00654DCE" w:rsidRDefault="00752DFE" w:rsidP="00752DFE">
      <w:pPr>
        <w:rPr>
          <w:rFonts w:ascii="Arial" w:hAnsi="Arial" w:cs="Arial"/>
          <w:bCs/>
          <w:sz w:val="21"/>
          <w:szCs w:val="21"/>
          <w:lang w:val="fr-CH"/>
        </w:rPr>
      </w:pPr>
      <w:bookmarkStart w:id="1" w:name="_Hlk530036432"/>
      <w:r>
        <w:rPr>
          <w:rFonts w:ascii="Arial" w:hAnsi="Arial" w:cs="Arial"/>
          <w:bCs/>
          <w:sz w:val="21"/>
          <w:szCs w:val="21"/>
          <w:lang w:val="fr-CH"/>
        </w:rPr>
        <w:t>L’action des Chanteurs à l’étoile 2023 a pour thème « protéger les enfants ». L</w:t>
      </w:r>
      <w:r w:rsidRPr="00654DCE">
        <w:rPr>
          <w:rFonts w:ascii="Arial" w:hAnsi="Arial" w:cs="Arial"/>
          <w:bCs/>
          <w:sz w:val="21"/>
          <w:szCs w:val="21"/>
          <w:lang w:val="fr-CH"/>
        </w:rPr>
        <w:t>es Chanteurs à l’étoile soutiennent</w:t>
      </w:r>
      <w:r>
        <w:rPr>
          <w:rFonts w:ascii="Arial" w:hAnsi="Arial" w:cs="Arial"/>
          <w:bCs/>
          <w:sz w:val="21"/>
          <w:szCs w:val="21"/>
          <w:lang w:val="fr-CH"/>
        </w:rPr>
        <w:t xml:space="preserve"> notamment</w:t>
      </w:r>
      <w:r w:rsidRPr="00654DCE">
        <w:rPr>
          <w:rFonts w:ascii="Arial" w:hAnsi="Arial" w:cs="Arial"/>
          <w:bCs/>
          <w:sz w:val="21"/>
          <w:szCs w:val="21"/>
          <w:lang w:val="fr-CH"/>
        </w:rPr>
        <w:t xml:space="preserve"> le projet de la Fondation Arek Lintang (ALIT) en Indonésie. Cette fondation œuvre depuis plus de vingt ans</w:t>
      </w:r>
      <w:r>
        <w:rPr>
          <w:rFonts w:ascii="Arial" w:hAnsi="Arial" w:cs="Arial"/>
          <w:bCs/>
          <w:sz w:val="21"/>
          <w:szCs w:val="21"/>
          <w:lang w:val="fr-CH"/>
        </w:rPr>
        <w:t xml:space="preserve"> </w:t>
      </w:r>
      <w:r w:rsidRPr="00654DCE">
        <w:rPr>
          <w:rFonts w:ascii="Arial" w:hAnsi="Arial" w:cs="Arial"/>
          <w:bCs/>
          <w:sz w:val="21"/>
          <w:szCs w:val="21"/>
          <w:lang w:val="fr-CH"/>
        </w:rPr>
        <w:t>dans l’accompagnement des enfants victimes de violence ou en danger. Des «</w:t>
      </w:r>
      <w:r>
        <w:rPr>
          <w:rFonts w:ascii="Arial" w:hAnsi="Arial" w:cs="Arial"/>
          <w:bCs/>
          <w:sz w:val="21"/>
          <w:szCs w:val="21"/>
          <w:lang w:val="fr-CH"/>
        </w:rPr>
        <w:t> </w:t>
      </w:r>
      <w:r w:rsidRPr="00654DCE">
        <w:rPr>
          <w:rFonts w:ascii="Arial" w:hAnsi="Arial" w:cs="Arial"/>
          <w:bCs/>
          <w:sz w:val="21"/>
          <w:szCs w:val="21"/>
          <w:lang w:val="fr-CH"/>
        </w:rPr>
        <w:t>ambassadeurs de jeunesse</w:t>
      </w:r>
      <w:r>
        <w:rPr>
          <w:rFonts w:ascii="Arial" w:hAnsi="Arial" w:cs="Arial"/>
          <w:bCs/>
          <w:sz w:val="21"/>
          <w:szCs w:val="21"/>
          <w:lang w:val="fr-CH"/>
        </w:rPr>
        <w:t> </w:t>
      </w:r>
      <w:r w:rsidRPr="00654DCE">
        <w:rPr>
          <w:rFonts w:ascii="Arial" w:hAnsi="Arial" w:cs="Arial"/>
          <w:bCs/>
          <w:sz w:val="21"/>
          <w:szCs w:val="21"/>
          <w:lang w:val="fr-CH"/>
        </w:rPr>
        <w:t xml:space="preserve">» accompagnent les enfants lors de cours de prévention pour leur apprendre à identifier les dangers et à s’en protéger. </w:t>
      </w:r>
    </w:p>
    <w:p w14:paraId="51297A55" w14:textId="77777777" w:rsidR="00752DFE" w:rsidRDefault="00752DFE" w:rsidP="00752DFE">
      <w:pPr>
        <w:rPr>
          <w:rFonts w:ascii="Arial" w:hAnsi="Arial" w:cs="Arial"/>
          <w:bCs/>
          <w:sz w:val="21"/>
          <w:szCs w:val="21"/>
          <w:lang w:val="fr-CH"/>
        </w:rPr>
      </w:pPr>
      <w:r>
        <w:rPr>
          <w:rFonts w:ascii="Arial" w:hAnsi="Arial" w:cs="Arial"/>
          <w:bCs/>
          <w:sz w:val="21"/>
          <w:szCs w:val="21"/>
          <w:lang w:val="fr-CH"/>
        </w:rPr>
        <w:t xml:space="preserve">ALIT est l’un des 200 projets de Missio-Enfance soutenus par les Chanteurs à l’étoile durant l’action 2023 </w:t>
      </w:r>
      <w:r w:rsidRPr="00654DCE">
        <w:rPr>
          <w:rFonts w:ascii="Arial" w:hAnsi="Arial" w:cs="Arial"/>
          <w:bCs/>
          <w:sz w:val="21"/>
          <w:szCs w:val="21"/>
          <w:lang w:val="fr-CH"/>
        </w:rPr>
        <w:t>dans les domaines de la formation, la nutrition, la santé et la protection de l’enfance.</w:t>
      </w:r>
    </w:p>
    <w:p w14:paraId="7E71C6F7" w14:textId="3F51A5C3" w:rsidR="00D44E45" w:rsidRPr="009D2826" w:rsidRDefault="00D44E45" w:rsidP="009D2826">
      <w:pPr>
        <w:rPr>
          <w:rFonts w:ascii="Arial" w:hAnsi="Arial" w:cs="Arial"/>
          <w:bCs/>
          <w:sz w:val="21"/>
          <w:szCs w:val="21"/>
          <w:lang w:val="fr-CH"/>
        </w:rPr>
      </w:pPr>
    </w:p>
    <w:bookmarkEnd w:id="1"/>
    <w:p w14:paraId="674D8E78" w14:textId="77777777" w:rsidR="009D778B" w:rsidRPr="00ED1562" w:rsidRDefault="009D778B" w:rsidP="00EA12CD">
      <w:pPr>
        <w:spacing w:after="0"/>
        <w:rPr>
          <w:rFonts w:ascii="Arial" w:hAnsi="Arial" w:cs="Arial"/>
          <w:b/>
          <w:sz w:val="18"/>
          <w:szCs w:val="18"/>
          <w:lang w:val="fr-CH"/>
        </w:rPr>
      </w:pPr>
    </w:p>
    <w:p w14:paraId="2ABAD494" w14:textId="77777777" w:rsidR="00F816C5" w:rsidRPr="00684476" w:rsidRDefault="00F816C5" w:rsidP="00EA12CD">
      <w:pPr>
        <w:spacing w:after="0"/>
        <w:rPr>
          <w:rFonts w:ascii="Arial" w:hAnsi="Arial" w:cs="Arial"/>
          <w:b/>
          <w:sz w:val="21"/>
          <w:szCs w:val="21"/>
          <w:lang w:val="fr-CH"/>
        </w:rPr>
        <w:sectPr w:rsidR="00F816C5" w:rsidRPr="00684476" w:rsidSect="00EA12CD">
          <w:type w:val="continuous"/>
          <w:pgSz w:w="11906" w:h="16838"/>
          <w:pgMar w:top="974" w:right="1417" w:bottom="1417" w:left="1417" w:header="708" w:footer="608" w:gutter="0"/>
          <w:cols w:space="708"/>
          <w:titlePg/>
          <w:docGrid w:linePitch="360"/>
        </w:sectPr>
      </w:pPr>
    </w:p>
    <w:p w14:paraId="3C8D80C7" w14:textId="7C126DF2" w:rsidR="00EA12CD" w:rsidRPr="00684476" w:rsidRDefault="009D2826" w:rsidP="00EA12CD">
      <w:pPr>
        <w:spacing w:after="0"/>
        <w:rPr>
          <w:rFonts w:ascii="Arial" w:hAnsi="Arial" w:cs="Arial"/>
          <w:b/>
          <w:sz w:val="21"/>
          <w:szCs w:val="21"/>
          <w:lang w:val="fr-CH"/>
        </w:rPr>
      </w:pPr>
      <w:r>
        <w:rPr>
          <w:rFonts w:ascii="Arial" w:hAnsi="Arial" w:cs="Arial"/>
          <w:b/>
          <w:sz w:val="21"/>
          <w:szCs w:val="21"/>
          <w:lang w:val="fr-CH"/>
        </w:rPr>
        <w:t>Personne de c</w:t>
      </w:r>
      <w:r w:rsidR="00EA12CD" w:rsidRPr="00684476">
        <w:rPr>
          <w:rFonts w:ascii="Arial" w:hAnsi="Arial" w:cs="Arial"/>
          <w:b/>
          <w:sz w:val="21"/>
          <w:szCs w:val="21"/>
          <w:lang w:val="fr-CH"/>
        </w:rPr>
        <w:t>ontact :</w:t>
      </w:r>
    </w:p>
    <w:p w14:paraId="1B9216EE" w14:textId="6B3FFFC9" w:rsidR="00EA12CD" w:rsidRPr="009D2826" w:rsidRDefault="009D2826" w:rsidP="00EA12CD">
      <w:pPr>
        <w:spacing w:after="0"/>
        <w:rPr>
          <w:rStyle w:val="Lienhypertexte"/>
          <w:rFonts w:ascii="Arial" w:hAnsi="Arial" w:cs="Arial"/>
          <w:color w:val="000000" w:themeColor="text1"/>
          <w:sz w:val="21"/>
          <w:szCs w:val="21"/>
          <w:highlight w:val="yellow"/>
          <w:u w:val="none"/>
          <w:lang w:val="fr-CH"/>
        </w:rPr>
      </w:pPr>
      <w:r w:rsidRPr="009D2826">
        <w:rPr>
          <w:rStyle w:val="Lienhypertexte"/>
          <w:rFonts w:ascii="Arial" w:hAnsi="Arial" w:cs="Arial"/>
          <w:color w:val="000000" w:themeColor="text1"/>
          <w:sz w:val="21"/>
          <w:szCs w:val="21"/>
          <w:highlight w:val="yellow"/>
          <w:u w:val="none"/>
          <w:lang w:val="fr-CH"/>
        </w:rPr>
        <w:t>Nom du</w:t>
      </w:r>
      <w:r>
        <w:rPr>
          <w:rStyle w:val="Lienhypertexte"/>
          <w:rFonts w:ascii="Arial" w:hAnsi="Arial" w:cs="Arial"/>
          <w:color w:val="000000" w:themeColor="text1"/>
          <w:sz w:val="21"/>
          <w:szCs w:val="21"/>
          <w:highlight w:val="yellow"/>
          <w:u w:val="none"/>
          <w:lang w:val="fr-CH"/>
        </w:rPr>
        <w:t>/de la</w:t>
      </w:r>
      <w:r w:rsidRPr="009D2826">
        <w:rPr>
          <w:rStyle w:val="Lienhypertexte"/>
          <w:rFonts w:ascii="Arial" w:hAnsi="Arial" w:cs="Arial"/>
          <w:color w:val="000000" w:themeColor="text1"/>
          <w:sz w:val="21"/>
          <w:szCs w:val="21"/>
          <w:highlight w:val="yellow"/>
          <w:u w:val="none"/>
          <w:lang w:val="fr-CH"/>
        </w:rPr>
        <w:t xml:space="preserve"> responsable du groupe</w:t>
      </w:r>
    </w:p>
    <w:p w14:paraId="4E866A9F" w14:textId="66139B3E" w:rsidR="00EA12CD" w:rsidRPr="009D2826" w:rsidRDefault="009D2826" w:rsidP="00EA12CD">
      <w:pPr>
        <w:spacing w:after="0"/>
        <w:rPr>
          <w:rStyle w:val="Lienhypertexte"/>
          <w:rFonts w:ascii="Arial" w:hAnsi="Arial" w:cs="Arial"/>
          <w:color w:val="000000" w:themeColor="text1"/>
          <w:sz w:val="21"/>
          <w:szCs w:val="21"/>
          <w:highlight w:val="yellow"/>
          <w:u w:val="none"/>
          <w:lang w:val="fr-CH"/>
        </w:rPr>
      </w:pPr>
      <w:r w:rsidRPr="009D2826">
        <w:rPr>
          <w:rStyle w:val="Lienhypertexte"/>
          <w:rFonts w:ascii="Arial" w:hAnsi="Arial" w:cs="Arial"/>
          <w:color w:val="000000" w:themeColor="text1"/>
          <w:sz w:val="21"/>
          <w:szCs w:val="21"/>
          <w:highlight w:val="yellow"/>
          <w:u w:val="none"/>
          <w:lang w:val="fr-CH"/>
        </w:rPr>
        <w:t>e-mail</w:t>
      </w:r>
    </w:p>
    <w:p w14:paraId="19378AAB" w14:textId="6E6D673E" w:rsidR="009D2826" w:rsidRPr="00684476" w:rsidRDefault="009D2826" w:rsidP="00EA12CD">
      <w:pPr>
        <w:spacing w:after="0"/>
        <w:rPr>
          <w:rStyle w:val="Lienhypertexte"/>
          <w:rFonts w:ascii="Arial" w:hAnsi="Arial" w:cs="Arial"/>
          <w:color w:val="000000" w:themeColor="text1"/>
          <w:sz w:val="21"/>
          <w:szCs w:val="21"/>
          <w:u w:val="none"/>
          <w:lang w:val="fr-CH"/>
        </w:rPr>
      </w:pPr>
      <w:r w:rsidRPr="009D2826">
        <w:rPr>
          <w:rStyle w:val="Lienhypertexte"/>
          <w:rFonts w:ascii="Arial" w:hAnsi="Arial" w:cs="Arial"/>
          <w:color w:val="000000" w:themeColor="text1"/>
          <w:sz w:val="21"/>
          <w:szCs w:val="21"/>
          <w:highlight w:val="yellow"/>
          <w:u w:val="none"/>
          <w:lang w:val="fr-CH"/>
        </w:rPr>
        <w:t>téléphone</w:t>
      </w:r>
    </w:p>
    <w:p w14:paraId="5BAD06BC" w14:textId="0F182165" w:rsidR="0069542B" w:rsidRPr="00684476" w:rsidRDefault="0069542B" w:rsidP="00EA12CD">
      <w:pPr>
        <w:spacing w:after="0"/>
        <w:rPr>
          <w:rFonts w:ascii="Arial" w:hAnsi="Arial" w:cs="Arial"/>
          <w:b/>
          <w:color w:val="000000" w:themeColor="text1"/>
          <w:sz w:val="21"/>
          <w:szCs w:val="21"/>
          <w:lang w:val="fr-CH"/>
        </w:rPr>
      </w:pPr>
    </w:p>
    <w:p w14:paraId="3FDE89E0" w14:textId="0640B150" w:rsidR="001F62A7" w:rsidRDefault="001F62A7" w:rsidP="00E00960">
      <w:pPr>
        <w:spacing w:after="0"/>
        <w:rPr>
          <w:rFonts w:ascii="Arial" w:hAnsi="Arial" w:cs="Arial"/>
          <w:color w:val="000000" w:themeColor="text1"/>
          <w:sz w:val="21"/>
          <w:szCs w:val="21"/>
          <w:lang w:val="fr-CH"/>
        </w:rPr>
      </w:pPr>
    </w:p>
    <w:p w14:paraId="7ADF02DB" w14:textId="587D7F9F" w:rsidR="003075B1" w:rsidRDefault="003075B1" w:rsidP="00E00960">
      <w:pPr>
        <w:spacing w:after="0"/>
        <w:rPr>
          <w:rFonts w:ascii="Arial" w:hAnsi="Arial" w:cs="Arial"/>
          <w:color w:val="000000" w:themeColor="text1"/>
          <w:sz w:val="21"/>
          <w:szCs w:val="21"/>
          <w:lang w:val="fr-CH"/>
        </w:rPr>
      </w:pPr>
    </w:p>
    <w:p w14:paraId="6195DE89" w14:textId="77777777" w:rsidR="003075B1" w:rsidRPr="00E00960" w:rsidRDefault="003075B1" w:rsidP="00E00960">
      <w:pPr>
        <w:spacing w:after="0"/>
        <w:rPr>
          <w:rFonts w:ascii="Arial" w:hAnsi="Arial" w:cs="Arial"/>
          <w:color w:val="000000" w:themeColor="text1"/>
          <w:sz w:val="21"/>
          <w:szCs w:val="21"/>
          <w:lang w:val="fr-CH"/>
        </w:rPr>
      </w:pPr>
    </w:p>
    <w:p w14:paraId="1ADDD3D1" w14:textId="77777777" w:rsidR="00040D61" w:rsidRDefault="00040D61" w:rsidP="00143065">
      <w:pPr>
        <w:rPr>
          <w:rFonts w:ascii="Arial" w:hAnsi="Arial" w:cs="Arial"/>
          <w:sz w:val="21"/>
          <w:szCs w:val="21"/>
          <w:lang w:val="fr-CH"/>
        </w:rPr>
        <w:sectPr w:rsidR="00040D61" w:rsidSect="00040D61">
          <w:type w:val="continuous"/>
          <w:pgSz w:w="11906" w:h="16838"/>
          <w:pgMar w:top="1276" w:right="1417" w:bottom="1417" w:left="1417" w:header="708" w:footer="608" w:gutter="0"/>
          <w:cols w:num="2" w:space="708"/>
          <w:titlePg/>
          <w:docGrid w:linePitch="360"/>
        </w:sectPr>
      </w:pPr>
    </w:p>
    <w:p w14:paraId="5385F773" w14:textId="3669F938" w:rsidR="00364DDC" w:rsidRDefault="00364DDC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  <w:lang w:val="fr-CH"/>
        </w:rPr>
      </w:pPr>
      <w:r>
        <w:rPr>
          <w:rFonts w:ascii="Arial" w:hAnsi="Arial" w:cs="Arial"/>
          <w:b/>
          <w:sz w:val="24"/>
          <w:szCs w:val="24"/>
          <w:u w:val="single"/>
          <w:lang w:val="fr-CH"/>
        </w:rPr>
        <w:br w:type="page"/>
      </w:r>
    </w:p>
    <w:p w14:paraId="6C410530" w14:textId="4D871D90" w:rsidR="00824522" w:rsidRPr="004A327C" w:rsidRDefault="00824522" w:rsidP="00143065">
      <w:pPr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4A327C">
        <w:rPr>
          <w:rFonts w:ascii="Arial" w:hAnsi="Arial" w:cs="Arial"/>
          <w:b/>
          <w:sz w:val="24"/>
          <w:szCs w:val="24"/>
          <w:u w:val="single"/>
          <w:lang w:val="fr-CH"/>
        </w:rPr>
        <w:lastRenderedPageBreak/>
        <w:t xml:space="preserve">Liens : </w:t>
      </w:r>
    </w:p>
    <w:p w14:paraId="15E7A04B" w14:textId="77777777" w:rsidR="00824522" w:rsidRPr="004A327C" w:rsidRDefault="00824522" w:rsidP="00824522">
      <w:pPr>
        <w:spacing w:after="0"/>
        <w:rPr>
          <w:rFonts w:ascii="Arial" w:hAnsi="Arial" w:cs="Arial"/>
          <w:b/>
          <w:color w:val="000000" w:themeColor="text1"/>
          <w:sz w:val="21"/>
          <w:szCs w:val="21"/>
          <w:lang w:val="fr-CH"/>
        </w:rPr>
      </w:pPr>
    </w:p>
    <w:p w14:paraId="6FE0640B" w14:textId="4A8CC829" w:rsidR="00143065" w:rsidRPr="004A327C" w:rsidRDefault="00824522" w:rsidP="00143065">
      <w:pPr>
        <w:rPr>
          <w:rFonts w:ascii="Arial" w:hAnsi="Arial" w:cs="Arial"/>
          <w:sz w:val="21"/>
          <w:szCs w:val="21"/>
          <w:lang w:val="fr-CH"/>
        </w:rPr>
      </w:pPr>
      <w:r w:rsidRPr="004A327C">
        <w:rPr>
          <w:rFonts w:ascii="Arial" w:hAnsi="Arial" w:cs="Arial"/>
          <w:sz w:val="21"/>
          <w:szCs w:val="21"/>
          <w:lang w:val="fr-CH"/>
        </w:rPr>
        <w:t>Lien pour télécharger le communiqué de presse, les photos et le descriptif</w:t>
      </w:r>
      <w:r w:rsidR="002A5CCB" w:rsidRPr="004A327C">
        <w:rPr>
          <w:rFonts w:ascii="Arial" w:hAnsi="Arial" w:cs="Arial"/>
          <w:sz w:val="21"/>
          <w:szCs w:val="21"/>
          <w:lang w:val="fr-CH"/>
        </w:rPr>
        <w:t xml:space="preserve"> des projets</w:t>
      </w:r>
      <w:r w:rsidR="00143065" w:rsidRPr="004A327C">
        <w:rPr>
          <w:rFonts w:ascii="Arial" w:hAnsi="Arial" w:cs="Arial"/>
          <w:sz w:val="21"/>
          <w:szCs w:val="21"/>
          <w:lang w:val="fr-CH"/>
        </w:rPr>
        <w:t> :</w:t>
      </w:r>
      <w:r w:rsidR="002A5CCB" w:rsidRPr="004A327C">
        <w:rPr>
          <w:rFonts w:ascii="Arial" w:hAnsi="Arial" w:cs="Arial"/>
          <w:sz w:val="21"/>
          <w:szCs w:val="21"/>
          <w:lang w:val="fr-CH"/>
        </w:rPr>
        <w:t xml:space="preserve"> </w:t>
      </w:r>
    </w:p>
    <w:p w14:paraId="7EF6A01D" w14:textId="361C4DB0" w:rsidR="00143065" w:rsidRDefault="007F421A" w:rsidP="00143065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1"/>
          <w:szCs w:val="21"/>
        </w:rPr>
      </w:pPr>
      <w:hyperlink r:id="rId9" w:history="1">
        <w:r w:rsidR="002A5CCB" w:rsidRPr="004A327C">
          <w:rPr>
            <w:rStyle w:val="Lienhypertexte"/>
            <w:rFonts w:ascii="Arial" w:hAnsi="Arial" w:cs="Arial"/>
            <w:sz w:val="21"/>
            <w:szCs w:val="21"/>
          </w:rPr>
          <w:t>https://www.missio.ch/fr/enfance/chanteurs-a-l-etoile/presse</w:t>
        </w:r>
      </w:hyperlink>
      <w:r w:rsidR="002A5CCB" w:rsidRPr="004A327C">
        <w:rPr>
          <w:rFonts w:ascii="Arial" w:hAnsi="Arial" w:cs="Arial"/>
          <w:sz w:val="21"/>
          <w:szCs w:val="21"/>
        </w:rPr>
        <w:t xml:space="preserve"> </w:t>
      </w:r>
    </w:p>
    <w:p w14:paraId="76DD1660" w14:textId="2186DE4B" w:rsidR="00835348" w:rsidRPr="00394ED8" w:rsidRDefault="00835348" w:rsidP="00835348">
      <w:pPr>
        <w:spacing w:after="0"/>
        <w:rPr>
          <w:rFonts w:ascii="Arial" w:hAnsi="Arial" w:cs="Arial"/>
          <w:sz w:val="21"/>
          <w:szCs w:val="21"/>
          <w:lang w:val="fr-CH"/>
        </w:rPr>
      </w:pPr>
    </w:p>
    <w:p w14:paraId="4E0AA22F" w14:textId="406D10CA" w:rsidR="00835348" w:rsidRDefault="00835348" w:rsidP="00835348">
      <w:pPr>
        <w:spacing w:after="0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D</w:t>
      </w:r>
      <w:r w:rsidRPr="00835348">
        <w:rPr>
          <w:rFonts w:ascii="Arial" w:hAnsi="Arial" w:cs="Arial"/>
          <w:sz w:val="21"/>
          <w:szCs w:val="21"/>
          <w:lang w:val="fr-CH"/>
        </w:rPr>
        <w:t>escription des projets soutenus p</w:t>
      </w:r>
      <w:r>
        <w:rPr>
          <w:rFonts w:ascii="Arial" w:hAnsi="Arial" w:cs="Arial"/>
          <w:sz w:val="21"/>
          <w:szCs w:val="21"/>
          <w:lang w:val="fr-CH"/>
        </w:rPr>
        <w:t xml:space="preserve">ar Missio-Enfance : </w:t>
      </w:r>
    </w:p>
    <w:p w14:paraId="3329F25F" w14:textId="72E7788A" w:rsidR="00835348" w:rsidRPr="00835348" w:rsidRDefault="007F421A" w:rsidP="00835348">
      <w:pPr>
        <w:spacing w:after="0"/>
        <w:rPr>
          <w:rFonts w:ascii="Arial" w:hAnsi="Arial" w:cs="Arial"/>
          <w:sz w:val="21"/>
          <w:szCs w:val="21"/>
          <w:lang w:val="fr-CH"/>
        </w:rPr>
      </w:pPr>
      <w:hyperlink r:id="rId10" w:history="1">
        <w:r w:rsidR="0042124F" w:rsidRPr="00DB6060">
          <w:rPr>
            <w:rStyle w:val="Lienhypertexte"/>
            <w:rFonts w:ascii="Arial" w:hAnsi="Arial" w:cs="Arial"/>
            <w:sz w:val="21"/>
            <w:szCs w:val="21"/>
            <w:lang w:val="fr-CH"/>
          </w:rPr>
          <w:t>https://www.missio.ch/fr/enfance/campagne-des-enfants/projets</w:t>
        </w:r>
      </w:hyperlink>
      <w:r w:rsidR="0042124F">
        <w:rPr>
          <w:rFonts w:ascii="Arial" w:hAnsi="Arial" w:cs="Arial"/>
          <w:sz w:val="21"/>
          <w:szCs w:val="21"/>
          <w:lang w:val="fr-CH"/>
        </w:rPr>
        <w:t xml:space="preserve"> </w:t>
      </w:r>
    </w:p>
    <w:p w14:paraId="56697763" w14:textId="77777777" w:rsidR="009C1DC0" w:rsidRPr="004A327C" w:rsidRDefault="009C1DC0" w:rsidP="009C1DC0">
      <w:pPr>
        <w:spacing w:after="0"/>
        <w:rPr>
          <w:rFonts w:ascii="Arial" w:hAnsi="Arial" w:cs="Arial"/>
          <w:sz w:val="21"/>
          <w:szCs w:val="21"/>
          <w:lang w:val="fr-CH"/>
        </w:rPr>
      </w:pPr>
    </w:p>
    <w:p w14:paraId="2715FEBD" w14:textId="321C30FE" w:rsidR="0077537A" w:rsidRPr="004A327C" w:rsidRDefault="00824522" w:rsidP="009C1DC0">
      <w:pPr>
        <w:spacing w:after="0"/>
        <w:rPr>
          <w:rFonts w:ascii="Arial" w:hAnsi="Arial" w:cs="Arial"/>
          <w:sz w:val="21"/>
          <w:szCs w:val="21"/>
          <w:lang w:val="fr-CH"/>
        </w:rPr>
      </w:pPr>
      <w:r w:rsidRPr="004A327C">
        <w:rPr>
          <w:rFonts w:ascii="Arial" w:hAnsi="Arial" w:cs="Arial"/>
          <w:sz w:val="21"/>
          <w:szCs w:val="21"/>
          <w:lang w:val="fr-CH"/>
        </w:rPr>
        <w:t xml:space="preserve">Informations </w:t>
      </w:r>
      <w:r w:rsidR="002F40CE" w:rsidRPr="004A327C">
        <w:rPr>
          <w:rFonts w:ascii="Arial" w:hAnsi="Arial" w:cs="Arial"/>
          <w:sz w:val="21"/>
          <w:szCs w:val="21"/>
          <w:lang w:val="fr-CH"/>
        </w:rPr>
        <w:t xml:space="preserve">générales </w:t>
      </w:r>
      <w:r w:rsidRPr="004A327C">
        <w:rPr>
          <w:rFonts w:ascii="Arial" w:hAnsi="Arial" w:cs="Arial"/>
          <w:sz w:val="21"/>
          <w:szCs w:val="21"/>
          <w:lang w:val="fr-CH"/>
        </w:rPr>
        <w:t>sur les Chanteurs à l’étoile</w:t>
      </w:r>
      <w:r w:rsidR="009C1DC0" w:rsidRPr="004A327C">
        <w:rPr>
          <w:rFonts w:ascii="Arial" w:hAnsi="Arial" w:cs="Arial"/>
          <w:sz w:val="21"/>
          <w:szCs w:val="21"/>
          <w:lang w:val="fr-CH"/>
        </w:rPr>
        <w:t> :</w:t>
      </w:r>
    </w:p>
    <w:p w14:paraId="11DA501C" w14:textId="6501FEE7" w:rsidR="009C1DC0" w:rsidRDefault="007F421A" w:rsidP="000A1B0C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1"/>
          <w:szCs w:val="21"/>
        </w:rPr>
      </w:pPr>
      <w:hyperlink r:id="rId11" w:history="1">
        <w:r w:rsidR="0077537A" w:rsidRPr="004A327C">
          <w:rPr>
            <w:rStyle w:val="Lienhypertexte"/>
            <w:rFonts w:ascii="Arial" w:hAnsi="Arial" w:cs="Arial"/>
            <w:sz w:val="21"/>
            <w:szCs w:val="21"/>
          </w:rPr>
          <w:t>www.missio.ch/fr/enfance/chanteurs-a-l-etoile</w:t>
        </w:r>
      </w:hyperlink>
      <w:r w:rsidR="0077537A" w:rsidRPr="004A327C">
        <w:rPr>
          <w:rFonts w:ascii="Arial" w:hAnsi="Arial" w:cs="Arial"/>
          <w:sz w:val="21"/>
          <w:szCs w:val="21"/>
        </w:rPr>
        <w:t xml:space="preserve"> </w:t>
      </w:r>
    </w:p>
    <w:p w14:paraId="189CE22D" w14:textId="53DADECC" w:rsidR="00752DFE" w:rsidRPr="004A327C" w:rsidRDefault="00752DFE" w:rsidP="000A1B0C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vidéo de présentation sur le thème 2023 : </w:t>
      </w:r>
      <w:hyperlink r:id="rId12" w:history="1">
        <w:r w:rsidRPr="007B1BDC">
          <w:rPr>
            <w:rStyle w:val="Lienhypertexte"/>
            <w:rFonts w:ascii="Arial" w:hAnsi="Arial" w:cs="Arial"/>
            <w:sz w:val="21"/>
            <w:szCs w:val="21"/>
          </w:rPr>
          <w:t>https://youtu.be/_EtDfmBeDZg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037DC304" w14:textId="77777777" w:rsidR="00752DFE" w:rsidRPr="00752DFE" w:rsidRDefault="00752DFE" w:rsidP="00752DFE">
      <w:pPr>
        <w:spacing w:after="0"/>
        <w:rPr>
          <w:rFonts w:ascii="Arial" w:hAnsi="Arial" w:cs="Arial"/>
          <w:sz w:val="21"/>
          <w:szCs w:val="21"/>
          <w:lang w:val="fr-CH"/>
        </w:rPr>
      </w:pPr>
    </w:p>
    <w:p w14:paraId="4E91AB2E" w14:textId="15B95EFD" w:rsidR="0071538E" w:rsidRPr="00684476" w:rsidRDefault="00B13B5B" w:rsidP="00752DFE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684476">
        <w:rPr>
          <w:rFonts w:ascii="Arial" w:hAnsi="Arial" w:cs="Arial"/>
          <w:b/>
          <w:sz w:val="24"/>
          <w:szCs w:val="24"/>
          <w:u w:val="single"/>
          <w:lang w:val="fr-CH"/>
        </w:rPr>
        <w:t>Renseignements supplémentaires</w:t>
      </w:r>
      <w:r w:rsidR="00D9196D" w:rsidRPr="00684476">
        <w:rPr>
          <w:rFonts w:ascii="Arial" w:hAnsi="Arial" w:cs="Arial"/>
          <w:b/>
          <w:sz w:val="24"/>
          <w:szCs w:val="24"/>
          <w:u w:val="single"/>
          <w:lang w:val="fr-CH"/>
        </w:rPr>
        <w:t> :</w:t>
      </w:r>
    </w:p>
    <w:p w14:paraId="4560E292" w14:textId="77777777" w:rsidR="00F816C5" w:rsidRPr="00752DFE" w:rsidRDefault="00F816C5" w:rsidP="00F816C5">
      <w:pPr>
        <w:spacing w:after="0"/>
        <w:rPr>
          <w:rFonts w:ascii="Arial" w:hAnsi="Arial" w:cs="Arial"/>
          <w:sz w:val="21"/>
          <w:szCs w:val="21"/>
          <w:lang w:val="fr-CH"/>
        </w:rPr>
      </w:pPr>
    </w:p>
    <w:p w14:paraId="30E0D33B" w14:textId="77777777" w:rsidR="00F816C5" w:rsidRPr="00684476" w:rsidRDefault="00F816C5" w:rsidP="006F4775">
      <w:pPr>
        <w:spacing w:line="240" w:lineRule="auto"/>
        <w:rPr>
          <w:rFonts w:ascii="Arial" w:hAnsi="Arial" w:cs="Arial"/>
          <w:b/>
          <w:color w:val="000000" w:themeColor="text1"/>
          <w:sz w:val="21"/>
          <w:szCs w:val="21"/>
          <w:lang w:val="fr-CH"/>
        </w:rPr>
      </w:pPr>
      <w:r w:rsidRPr="00684476">
        <w:rPr>
          <w:rFonts w:ascii="Arial" w:hAnsi="Arial" w:cs="Arial"/>
          <w:b/>
          <w:color w:val="000000" w:themeColor="text1"/>
          <w:sz w:val="21"/>
          <w:szCs w:val="21"/>
          <w:lang w:val="fr-CH"/>
        </w:rPr>
        <w:t>Les Chanteurs à l’étoile</w:t>
      </w:r>
    </w:p>
    <w:p w14:paraId="1A9CAA71" w14:textId="77777777" w:rsidR="00752DFE" w:rsidRPr="00684476" w:rsidRDefault="00752DFE" w:rsidP="00752DFE">
      <w:pPr>
        <w:spacing w:after="60"/>
        <w:rPr>
          <w:rFonts w:ascii="Arial" w:hAnsi="Arial" w:cs="Arial"/>
          <w:sz w:val="21"/>
          <w:szCs w:val="21"/>
          <w:lang w:val="fr-CH"/>
        </w:rPr>
      </w:pPr>
      <w:r w:rsidRPr="00684476">
        <w:rPr>
          <w:rFonts w:ascii="Arial" w:hAnsi="Arial" w:cs="Arial"/>
          <w:sz w:val="21"/>
          <w:szCs w:val="21"/>
          <w:lang w:val="fr-CH"/>
        </w:rPr>
        <w:t>Lors d’une action des Chanteurs à l’étoile, des groupes d’enfants apportent la bénédiction “C+M+B” (</w:t>
      </w:r>
      <w:r w:rsidRPr="001F62A7">
        <w:rPr>
          <w:rFonts w:ascii="Arial" w:hAnsi="Arial" w:cs="Arial"/>
          <w:sz w:val="21"/>
          <w:szCs w:val="21"/>
          <w:lang w:val="fr-CH"/>
        </w:rPr>
        <w:t xml:space="preserve">Christus Mansionem Benedicat), </w:t>
      </w:r>
      <w:r w:rsidRPr="00684476">
        <w:rPr>
          <w:rFonts w:ascii="Arial" w:hAnsi="Arial" w:cs="Arial"/>
          <w:sz w:val="21"/>
          <w:szCs w:val="21"/>
          <w:lang w:val="fr-CH"/>
        </w:rPr>
        <w:t xml:space="preserve">qui signifie « Que le Christ bénisse cette maison ». </w:t>
      </w:r>
      <w:r w:rsidRPr="006669BF">
        <w:rPr>
          <w:rFonts w:ascii="Arial" w:hAnsi="Arial" w:cs="Arial"/>
          <w:sz w:val="21"/>
          <w:szCs w:val="21"/>
          <w:lang w:val="fr-CH"/>
        </w:rPr>
        <w:t>Durant la période de l’Avent et à l’Epiphanie, plus de 10'000 enfants costumés en Rois mages visitent les foyers de leur localité dans toute la Suisse. Les Chanteurs à l’étoile bénissent chaque maison visitée</w:t>
      </w:r>
      <w:r>
        <w:rPr>
          <w:rFonts w:ascii="Arial" w:hAnsi="Arial" w:cs="Arial"/>
          <w:sz w:val="21"/>
          <w:szCs w:val="21"/>
          <w:lang w:val="fr-CH"/>
        </w:rPr>
        <w:t>, interprètent des chants traditionnels</w:t>
      </w:r>
      <w:r w:rsidRPr="006669BF">
        <w:rPr>
          <w:rFonts w:ascii="Arial" w:hAnsi="Arial" w:cs="Arial"/>
          <w:sz w:val="21"/>
          <w:szCs w:val="21"/>
          <w:lang w:val="fr-CH"/>
        </w:rPr>
        <w:t xml:space="preserve"> et récoltent des fonds en faveur de projets d’aide à l’enfance</w:t>
      </w:r>
      <w:r>
        <w:rPr>
          <w:rFonts w:ascii="Arial" w:hAnsi="Arial" w:cs="Arial"/>
          <w:sz w:val="21"/>
          <w:szCs w:val="21"/>
          <w:lang w:val="fr-CH"/>
        </w:rPr>
        <w:t xml:space="preserve"> </w:t>
      </w:r>
      <w:r w:rsidRPr="00752DFE">
        <w:rPr>
          <w:rFonts w:ascii="Arial" w:hAnsi="Arial" w:cs="Arial"/>
          <w:sz w:val="21"/>
          <w:szCs w:val="21"/>
          <w:lang w:val="fr-CH"/>
        </w:rPr>
        <w:t>soutenus par Missio-Enfance</w:t>
      </w:r>
      <w:r w:rsidRPr="001F62A7">
        <w:rPr>
          <w:rFonts w:ascii="Arial" w:hAnsi="Arial" w:cs="Arial"/>
          <w:sz w:val="21"/>
          <w:szCs w:val="21"/>
          <w:lang w:val="fr-CH"/>
        </w:rPr>
        <w:t xml:space="preserve">. </w:t>
      </w:r>
      <w:r w:rsidRPr="006669BF">
        <w:rPr>
          <w:rFonts w:ascii="Arial" w:hAnsi="Arial" w:cs="Arial"/>
          <w:sz w:val="21"/>
          <w:szCs w:val="21"/>
          <w:lang w:val="fr-CH"/>
        </w:rPr>
        <w:t>L'action des Chanteurs à l’étoile est la plus grande action de solidarité au monde menée par des enfants pour des enfants.</w:t>
      </w:r>
    </w:p>
    <w:p w14:paraId="074364D4" w14:textId="239B3E7F" w:rsidR="00752DFE" w:rsidRDefault="00752DFE" w:rsidP="00752DFE">
      <w:pPr>
        <w:spacing w:after="60"/>
        <w:rPr>
          <w:rFonts w:ascii="Arial" w:hAnsi="Arial" w:cs="Arial"/>
          <w:sz w:val="21"/>
          <w:szCs w:val="21"/>
          <w:lang w:val="fr-CH"/>
        </w:rPr>
      </w:pPr>
      <w:r w:rsidRPr="00684476">
        <w:rPr>
          <w:rFonts w:ascii="Arial" w:hAnsi="Arial" w:cs="Arial"/>
          <w:sz w:val="21"/>
          <w:szCs w:val="21"/>
          <w:lang w:val="fr-CH"/>
        </w:rPr>
        <w:t>Très ancienne</w:t>
      </w:r>
      <w:r w:rsidRPr="006669BF">
        <w:rPr>
          <w:rFonts w:ascii="Arial" w:hAnsi="Arial" w:cs="Arial"/>
          <w:sz w:val="21"/>
          <w:szCs w:val="21"/>
          <w:lang w:val="fr-CH"/>
        </w:rPr>
        <w:t xml:space="preserve"> </w:t>
      </w:r>
      <w:r>
        <w:rPr>
          <w:rFonts w:ascii="Arial" w:hAnsi="Arial" w:cs="Arial"/>
          <w:sz w:val="21"/>
          <w:szCs w:val="21"/>
          <w:lang w:val="fr-CH"/>
        </w:rPr>
        <w:t>et p</w:t>
      </w:r>
      <w:r w:rsidRPr="00684476">
        <w:rPr>
          <w:rFonts w:ascii="Arial" w:hAnsi="Arial" w:cs="Arial"/>
          <w:sz w:val="21"/>
          <w:szCs w:val="21"/>
          <w:lang w:val="fr-CH"/>
        </w:rPr>
        <w:t xml:space="preserve">opulaire </w:t>
      </w:r>
      <w:r w:rsidRPr="00752DFE">
        <w:rPr>
          <w:rFonts w:ascii="Arial" w:hAnsi="Arial" w:cs="Arial"/>
          <w:sz w:val="21"/>
          <w:szCs w:val="21"/>
          <w:lang w:val="fr-CH"/>
        </w:rPr>
        <w:t>dans les régions alpines et germanophones, la tradition des Chanteurs à l’étoile est inscrite depuis le 4 décembre 2016 au</w:t>
      </w:r>
      <w:r w:rsidRPr="00684476">
        <w:rPr>
          <w:rFonts w:ascii="Arial" w:hAnsi="Arial" w:cs="Arial"/>
          <w:sz w:val="21"/>
          <w:szCs w:val="21"/>
          <w:lang w:val="fr-CH"/>
        </w:rPr>
        <w:t xml:space="preserve"> patrimoine culturel immatériel de l’UNESCO</w:t>
      </w:r>
      <w:r w:rsidRPr="00752DFE">
        <w:rPr>
          <w:rFonts w:ascii="Arial" w:hAnsi="Arial" w:cs="Arial"/>
          <w:sz w:val="21"/>
          <w:szCs w:val="21"/>
          <w:lang w:val="fr-CH"/>
        </w:rPr>
        <w:t xml:space="preserve"> en Allemagne</w:t>
      </w:r>
      <w:r w:rsidRPr="00684476">
        <w:rPr>
          <w:rFonts w:ascii="Arial" w:hAnsi="Arial" w:cs="Arial"/>
          <w:sz w:val="21"/>
          <w:szCs w:val="21"/>
          <w:lang w:val="fr-CH"/>
        </w:rPr>
        <w:t>.</w:t>
      </w:r>
      <w:r>
        <w:rPr>
          <w:rFonts w:ascii="Arial" w:hAnsi="Arial" w:cs="Arial"/>
          <w:sz w:val="21"/>
          <w:szCs w:val="21"/>
          <w:lang w:val="fr-CH"/>
        </w:rPr>
        <w:t xml:space="preserve"> En Suisse, l’action </w:t>
      </w:r>
      <w:r w:rsidRPr="00684476">
        <w:rPr>
          <w:rFonts w:ascii="Arial" w:hAnsi="Arial" w:cs="Arial"/>
          <w:sz w:val="21"/>
          <w:szCs w:val="21"/>
          <w:lang w:val="fr-CH"/>
        </w:rPr>
        <w:t xml:space="preserve">des Chanteurs à l’étoile est proposée par Missio-Enfance </w:t>
      </w:r>
      <w:r>
        <w:rPr>
          <w:rFonts w:ascii="Arial" w:hAnsi="Arial" w:cs="Arial"/>
          <w:sz w:val="21"/>
          <w:szCs w:val="21"/>
          <w:lang w:val="fr-CH"/>
        </w:rPr>
        <w:t>depuis 1989</w:t>
      </w:r>
      <w:r w:rsidRPr="007344BA">
        <w:rPr>
          <w:rFonts w:ascii="Arial" w:hAnsi="Arial" w:cs="Arial"/>
          <w:sz w:val="21"/>
          <w:szCs w:val="21"/>
          <w:lang w:val="fr-CH"/>
        </w:rPr>
        <w:t xml:space="preserve"> </w:t>
      </w:r>
      <w:r>
        <w:rPr>
          <w:rFonts w:ascii="Arial" w:hAnsi="Arial" w:cs="Arial"/>
          <w:sz w:val="21"/>
          <w:szCs w:val="21"/>
          <w:lang w:val="fr-CH"/>
        </w:rPr>
        <w:t xml:space="preserve">en Suisse allemande, </w:t>
      </w:r>
      <w:r w:rsidRPr="00684476">
        <w:rPr>
          <w:rFonts w:ascii="Arial" w:hAnsi="Arial" w:cs="Arial"/>
          <w:sz w:val="21"/>
          <w:szCs w:val="21"/>
          <w:lang w:val="fr-CH"/>
        </w:rPr>
        <w:t xml:space="preserve">depuis 2005 </w:t>
      </w:r>
      <w:r>
        <w:rPr>
          <w:rFonts w:ascii="Arial" w:hAnsi="Arial" w:cs="Arial"/>
          <w:sz w:val="21"/>
          <w:szCs w:val="21"/>
          <w:lang w:val="fr-CH"/>
        </w:rPr>
        <w:t xml:space="preserve">en Suisse romande </w:t>
      </w:r>
      <w:r w:rsidRPr="00684476">
        <w:rPr>
          <w:rFonts w:ascii="Arial" w:hAnsi="Arial" w:cs="Arial"/>
          <w:sz w:val="21"/>
          <w:szCs w:val="21"/>
          <w:lang w:val="fr-CH"/>
        </w:rPr>
        <w:t xml:space="preserve">et depuis </w:t>
      </w:r>
      <w:r>
        <w:rPr>
          <w:rFonts w:ascii="Arial" w:hAnsi="Arial" w:cs="Arial"/>
          <w:sz w:val="21"/>
          <w:szCs w:val="21"/>
          <w:lang w:val="fr-CH"/>
        </w:rPr>
        <w:t>2012</w:t>
      </w:r>
      <w:r w:rsidRPr="00EB5484">
        <w:rPr>
          <w:rFonts w:ascii="Arial" w:hAnsi="Arial" w:cs="Arial"/>
          <w:sz w:val="21"/>
          <w:szCs w:val="21"/>
          <w:lang w:val="fr-CH"/>
        </w:rPr>
        <w:t xml:space="preserve"> </w:t>
      </w:r>
      <w:r w:rsidRPr="00684476">
        <w:rPr>
          <w:rFonts w:ascii="Arial" w:hAnsi="Arial" w:cs="Arial"/>
          <w:sz w:val="21"/>
          <w:szCs w:val="21"/>
          <w:lang w:val="fr-CH"/>
        </w:rPr>
        <w:t>au Tessin.</w:t>
      </w:r>
      <w:r>
        <w:rPr>
          <w:rFonts w:ascii="Arial" w:hAnsi="Arial" w:cs="Arial"/>
          <w:sz w:val="21"/>
          <w:szCs w:val="21"/>
          <w:lang w:val="fr-CH"/>
        </w:rPr>
        <w:t xml:space="preserve"> L</w:t>
      </w:r>
      <w:r w:rsidRPr="00040D61">
        <w:rPr>
          <w:rFonts w:ascii="Arial" w:hAnsi="Arial" w:cs="Arial"/>
          <w:sz w:val="21"/>
          <w:szCs w:val="21"/>
          <w:lang w:val="fr-CH"/>
        </w:rPr>
        <w:t>’action des Chanteurs à l’étoile</w:t>
      </w:r>
      <w:r>
        <w:rPr>
          <w:rFonts w:ascii="Arial" w:hAnsi="Arial" w:cs="Arial"/>
          <w:sz w:val="21"/>
          <w:szCs w:val="21"/>
          <w:lang w:val="fr-CH"/>
        </w:rPr>
        <w:t xml:space="preserve"> est accomplie avec le soutien des paroisses. </w:t>
      </w:r>
    </w:p>
    <w:p w14:paraId="29C54789" w14:textId="3F7FE033" w:rsidR="00AF4879" w:rsidRDefault="00752DFE" w:rsidP="00752DFE">
      <w:pPr>
        <w:rPr>
          <w:rFonts w:ascii="Arial" w:hAnsi="Arial" w:cs="Arial"/>
          <w:sz w:val="21"/>
          <w:szCs w:val="21"/>
          <w:lang w:val="fr-CH"/>
        </w:rPr>
      </w:pPr>
      <w:r w:rsidRPr="00F43DD4">
        <w:rPr>
          <w:rFonts w:ascii="Arial" w:hAnsi="Arial" w:cs="Arial"/>
          <w:sz w:val="21"/>
          <w:szCs w:val="21"/>
          <w:lang w:val="fr-CH"/>
        </w:rPr>
        <w:t xml:space="preserve">L’action des Chanteurs à l’étoile collabore </w:t>
      </w:r>
      <w:r>
        <w:rPr>
          <w:rFonts w:ascii="Arial" w:hAnsi="Arial" w:cs="Arial"/>
          <w:sz w:val="21"/>
          <w:szCs w:val="21"/>
          <w:lang w:val="fr-CH"/>
        </w:rPr>
        <w:t xml:space="preserve">depuis 2019 </w:t>
      </w:r>
      <w:r w:rsidRPr="00F43DD4">
        <w:rPr>
          <w:rFonts w:ascii="Arial" w:hAnsi="Arial" w:cs="Arial"/>
          <w:sz w:val="21"/>
          <w:szCs w:val="21"/>
          <w:lang w:val="fr-CH"/>
        </w:rPr>
        <w:t xml:space="preserve">avec la Lumière de la Paix Suisse, qui vit sa trentième édition </w:t>
      </w:r>
      <w:r>
        <w:rPr>
          <w:rFonts w:ascii="Arial" w:hAnsi="Arial" w:cs="Arial"/>
          <w:sz w:val="21"/>
          <w:szCs w:val="21"/>
          <w:lang w:val="fr-CH"/>
        </w:rPr>
        <w:t xml:space="preserve">en 2022 </w:t>
      </w:r>
      <w:r w:rsidRPr="00F43DD4">
        <w:rPr>
          <w:rFonts w:ascii="Arial" w:hAnsi="Arial" w:cs="Arial"/>
          <w:sz w:val="21"/>
          <w:szCs w:val="21"/>
          <w:lang w:val="fr-CH"/>
        </w:rPr>
        <w:t xml:space="preserve">sous la devise « Un signe fort ». Le 11 décembre, la lumière de la paix, allumée dans la grotte de la Nativité à Bethléem, </w:t>
      </w:r>
      <w:r>
        <w:rPr>
          <w:rFonts w:ascii="Arial" w:hAnsi="Arial" w:cs="Arial"/>
          <w:sz w:val="21"/>
          <w:szCs w:val="21"/>
          <w:lang w:val="fr-CH"/>
        </w:rPr>
        <w:t>a été</w:t>
      </w:r>
      <w:r w:rsidRPr="00F43DD4">
        <w:rPr>
          <w:rFonts w:ascii="Arial" w:hAnsi="Arial" w:cs="Arial"/>
          <w:sz w:val="21"/>
          <w:szCs w:val="21"/>
          <w:lang w:val="fr-CH"/>
        </w:rPr>
        <w:t xml:space="preserve"> transmise à Bâle, Zurich, Lucerne et Fribourg. Certains groupes de Chanteurs à l’étoile distribueront</w:t>
      </w:r>
      <w:r>
        <w:rPr>
          <w:rFonts w:ascii="Arial" w:hAnsi="Arial" w:cs="Arial"/>
          <w:sz w:val="21"/>
          <w:szCs w:val="21"/>
          <w:lang w:val="fr-CH"/>
        </w:rPr>
        <w:t xml:space="preserve"> aussi</w:t>
      </w:r>
      <w:r w:rsidRPr="00F43DD4">
        <w:rPr>
          <w:rFonts w:ascii="Arial" w:hAnsi="Arial" w:cs="Arial"/>
          <w:sz w:val="21"/>
          <w:szCs w:val="21"/>
          <w:lang w:val="fr-CH"/>
        </w:rPr>
        <w:t xml:space="preserve"> la lumière durant leurs visites dans les foyers.</w:t>
      </w:r>
    </w:p>
    <w:tbl>
      <w:tblPr>
        <w:tblW w:w="1008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23C32" w:rsidRPr="00394ED8" w14:paraId="2744084C" w14:textId="77777777" w:rsidTr="00377206">
        <w:trPr>
          <w:trHeight w:val="4218"/>
        </w:trPr>
        <w:tc>
          <w:tcPr>
            <w:tcW w:w="10080" w:type="dxa"/>
          </w:tcPr>
          <w:p w14:paraId="10561F6D" w14:textId="77777777" w:rsidR="00023C32" w:rsidRPr="00684476" w:rsidRDefault="00023C32" w:rsidP="00BB2D59">
            <w:pPr>
              <w:spacing w:before="160"/>
              <w:ind w:left="306"/>
              <w:rPr>
                <w:rFonts w:ascii="Arial" w:hAnsi="Arial" w:cs="Arial"/>
                <w:b/>
                <w:sz w:val="21"/>
                <w:szCs w:val="21"/>
                <w:lang w:val="fr-CH"/>
              </w:rPr>
            </w:pPr>
            <w:r w:rsidRPr="00684476">
              <w:rPr>
                <w:rFonts w:ascii="Arial" w:hAnsi="Arial" w:cs="Arial"/>
                <w:b/>
                <w:sz w:val="21"/>
                <w:szCs w:val="21"/>
                <w:lang w:val="fr-CH"/>
              </w:rPr>
              <w:t>Missio</w:t>
            </w:r>
          </w:p>
          <w:p w14:paraId="5300451B" w14:textId="77777777" w:rsidR="00023C32" w:rsidRPr="00684476" w:rsidRDefault="00023C32" w:rsidP="00752DFE">
            <w:pPr>
              <w:spacing w:after="120" w:line="240" w:lineRule="auto"/>
              <w:ind w:left="306"/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684476">
              <w:rPr>
                <w:rFonts w:ascii="Arial" w:hAnsi="Arial" w:cs="Arial"/>
                <w:sz w:val="21"/>
                <w:szCs w:val="21"/>
                <w:lang w:val="fr-CH"/>
              </w:rPr>
              <w:t>Missio est la branche suisse des Œuvres pontificales missionnaires, actives dans plus de 120 pays. Missio vise à un « Échange et partage entre Églises » au moyen de campagnes et de récolte de fonds.</w:t>
            </w:r>
          </w:p>
          <w:p w14:paraId="4C67F29A" w14:textId="77777777" w:rsidR="00023C32" w:rsidRPr="00684476" w:rsidRDefault="00023C32" w:rsidP="00752DFE">
            <w:pPr>
              <w:spacing w:after="120" w:line="240" w:lineRule="auto"/>
              <w:ind w:left="306"/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684476">
              <w:rPr>
                <w:rFonts w:ascii="Arial" w:hAnsi="Arial" w:cs="Arial"/>
                <w:sz w:val="21"/>
                <w:szCs w:val="21"/>
                <w:lang w:val="fr-CH"/>
              </w:rPr>
              <w:t xml:space="preserve">Missio compte trois </w:t>
            </w:r>
            <w:r w:rsidR="00664D69" w:rsidRPr="00684476">
              <w:rPr>
                <w:rFonts w:ascii="Arial" w:hAnsi="Arial" w:cs="Arial"/>
                <w:sz w:val="21"/>
                <w:szCs w:val="21"/>
                <w:lang w:val="fr-CH"/>
              </w:rPr>
              <w:t>œuvres</w:t>
            </w:r>
            <w:r w:rsidRPr="00684476">
              <w:rPr>
                <w:rFonts w:ascii="Arial" w:hAnsi="Arial" w:cs="Arial"/>
                <w:sz w:val="21"/>
                <w:szCs w:val="21"/>
                <w:lang w:val="fr-CH"/>
              </w:rPr>
              <w:t> :</w:t>
            </w:r>
          </w:p>
          <w:p w14:paraId="4AD2D6F6" w14:textId="4FA7F22A" w:rsidR="00023C32" w:rsidRPr="00684476" w:rsidRDefault="00023C32" w:rsidP="00023C32">
            <w:pPr>
              <w:pStyle w:val="Paragraphedeliste"/>
              <w:numPr>
                <w:ilvl w:val="0"/>
                <w:numId w:val="3"/>
              </w:numPr>
              <w:ind w:left="591"/>
              <w:rPr>
                <w:rFonts w:ascii="Arial" w:hAnsi="Arial" w:cs="Arial"/>
                <w:sz w:val="21"/>
                <w:szCs w:val="21"/>
              </w:rPr>
            </w:pPr>
            <w:r w:rsidRPr="00684476">
              <w:rPr>
                <w:rFonts w:ascii="Arial" w:hAnsi="Arial" w:cs="Arial"/>
                <w:sz w:val="21"/>
                <w:szCs w:val="21"/>
              </w:rPr>
              <w:t xml:space="preserve">Missio-Église universelle soutient des diocèses </w:t>
            </w:r>
            <w:r w:rsidR="00AD536E" w:rsidRPr="00684476">
              <w:rPr>
                <w:rFonts w:ascii="Arial" w:hAnsi="Arial" w:cs="Arial"/>
                <w:sz w:val="21"/>
                <w:szCs w:val="21"/>
              </w:rPr>
              <w:t xml:space="preserve">pas encore indépendants financièrement </w:t>
            </w:r>
            <w:r w:rsidR="00A85FA3" w:rsidRPr="00684476">
              <w:rPr>
                <w:rFonts w:ascii="Arial" w:hAnsi="Arial" w:cs="Arial"/>
                <w:sz w:val="21"/>
                <w:szCs w:val="21"/>
              </w:rPr>
              <w:t>en Afrique,</w:t>
            </w:r>
            <w:r w:rsidR="0024257B" w:rsidRPr="00684476">
              <w:rPr>
                <w:rFonts w:ascii="Arial" w:hAnsi="Arial" w:cs="Arial"/>
                <w:sz w:val="21"/>
                <w:szCs w:val="21"/>
              </w:rPr>
              <w:t xml:space="preserve"> en Amérique latine,</w:t>
            </w:r>
            <w:r w:rsidR="00A85FA3" w:rsidRPr="00684476">
              <w:rPr>
                <w:rFonts w:ascii="Arial" w:hAnsi="Arial" w:cs="Arial"/>
                <w:sz w:val="21"/>
                <w:szCs w:val="21"/>
              </w:rPr>
              <w:t xml:space="preserve"> en Asie et en Océanie</w:t>
            </w:r>
            <w:r w:rsidR="00AD536E" w:rsidRPr="00684476">
              <w:rPr>
                <w:rFonts w:ascii="Arial" w:hAnsi="Arial" w:cs="Arial"/>
                <w:sz w:val="21"/>
                <w:szCs w:val="21"/>
              </w:rPr>
              <w:t xml:space="preserve">. Missio-Église universelle </w:t>
            </w:r>
            <w:r w:rsidRPr="00684476">
              <w:rPr>
                <w:rFonts w:ascii="Arial" w:hAnsi="Arial" w:cs="Arial"/>
                <w:sz w:val="21"/>
                <w:szCs w:val="21"/>
              </w:rPr>
              <w:t xml:space="preserve">informe le public suisse sur </w:t>
            </w:r>
            <w:r w:rsidR="00A65E65" w:rsidRPr="00684476">
              <w:rPr>
                <w:rFonts w:ascii="Arial" w:hAnsi="Arial" w:cs="Arial"/>
                <w:sz w:val="21"/>
                <w:szCs w:val="21"/>
              </w:rPr>
              <w:t xml:space="preserve">la </w:t>
            </w:r>
            <w:r w:rsidRPr="00684476">
              <w:rPr>
                <w:rFonts w:ascii="Arial" w:hAnsi="Arial" w:cs="Arial"/>
                <w:sz w:val="21"/>
                <w:szCs w:val="21"/>
              </w:rPr>
              <w:t xml:space="preserve">vie </w:t>
            </w:r>
            <w:r w:rsidR="00103BB5" w:rsidRPr="00684476">
              <w:rPr>
                <w:rFonts w:ascii="Arial" w:hAnsi="Arial" w:cs="Arial"/>
                <w:sz w:val="21"/>
                <w:szCs w:val="21"/>
              </w:rPr>
              <w:t xml:space="preserve">des </w:t>
            </w:r>
            <w:r w:rsidR="001C53E2" w:rsidRPr="00684476">
              <w:rPr>
                <w:rFonts w:ascii="Arial" w:hAnsi="Arial" w:cs="Arial"/>
                <w:sz w:val="21"/>
                <w:szCs w:val="21"/>
              </w:rPr>
              <w:t>personnes</w:t>
            </w:r>
            <w:r w:rsidR="00103BB5" w:rsidRPr="00684476">
              <w:rPr>
                <w:rFonts w:ascii="Arial" w:hAnsi="Arial" w:cs="Arial"/>
                <w:sz w:val="21"/>
                <w:szCs w:val="21"/>
              </w:rPr>
              <w:t xml:space="preserve"> vivant </w:t>
            </w:r>
            <w:r w:rsidRPr="00684476">
              <w:rPr>
                <w:rFonts w:ascii="Arial" w:hAnsi="Arial" w:cs="Arial"/>
                <w:sz w:val="21"/>
                <w:szCs w:val="21"/>
              </w:rPr>
              <w:t>dans ces diocèses</w:t>
            </w:r>
            <w:r w:rsidR="00AD536E" w:rsidRPr="00684476">
              <w:rPr>
                <w:rFonts w:ascii="Arial" w:hAnsi="Arial" w:cs="Arial"/>
                <w:sz w:val="21"/>
                <w:szCs w:val="21"/>
              </w:rPr>
              <w:t xml:space="preserve"> et </w:t>
            </w:r>
            <w:r w:rsidRPr="00684476">
              <w:rPr>
                <w:rFonts w:ascii="Arial" w:hAnsi="Arial" w:cs="Arial"/>
                <w:sz w:val="21"/>
                <w:szCs w:val="21"/>
              </w:rPr>
              <w:t>récolte chaque année</w:t>
            </w:r>
            <w:r w:rsidR="00824522">
              <w:rPr>
                <w:rFonts w:ascii="Arial" w:hAnsi="Arial" w:cs="Arial"/>
                <w:sz w:val="21"/>
                <w:szCs w:val="21"/>
              </w:rPr>
              <w:t xml:space="preserve">, le </w:t>
            </w:r>
            <w:r w:rsidR="00116DAE">
              <w:rPr>
                <w:rFonts w:ascii="Arial" w:hAnsi="Arial" w:cs="Arial"/>
                <w:sz w:val="21"/>
                <w:szCs w:val="21"/>
              </w:rPr>
              <w:t xml:space="preserve">jour du </w:t>
            </w:r>
            <w:r w:rsidR="00824522">
              <w:rPr>
                <w:rFonts w:ascii="Arial" w:hAnsi="Arial" w:cs="Arial"/>
                <w:sz w:val="21"/>
                <w:szCs w:val="21"/>
              </w:rPr>
              <w:t>Dimanche de la Mission universelle,</w:t>
            </w:r>
            <w:r w:rsidRPr="00684476">
              <w:rPr>
                <w:rFonts w:ascii="Arial" w:hAnsi="Arial" w:cs="Arial"/>
                <w:sz w:val="21"/>
                <w:szCs w:val="21"/>
              </w:rPr>
              <w:t xml:space="preserve"> la collecte servant à alimenter le fonds de solidarité de l’Église universelle ;</w:t>
            </w:r>
          </w:p>
          <w:p w14:paraId="158D6D1E" w14:textId="15289A2C" w:rsidR="00023C32" w:rsidRPr="006454EF" w:rsidRDefault="00023C32" w:rsidP="00023C32">
            <w:pPr>
              <w:pStyle w:val="Paragraphedeliste"/>
              <w:numPr>
                <w:ilvl w:val="0"/>
                <w:numId w:val="3"/>
              </w:numPr>
              <w:ind w:left="591"/>
              <w:rPr>
                <w:rFonts w:ascii="Arial" w:hAnsi="Arial" w:cs="Arial"/>
                <w:sz w:val="21"/>
                <w:szCs w:val="21"/>
              </w:rPr>
            </w:pPr>
            <w:r w:rsidRPr="006454EF">
              <w:rPr>
                <w:rFonts w:ascii="Arial" w:hAnsi="Arial" w:cs="Arial"/>
                <w:sz w:val="21"/>
                <w:szCs w:val="21"/>
              </w:rPr>
              <w:t xml:space="preserve">Missio-Enfance soutient des projets en faveur des enfants et des jeunes et sensibilise les jeunes suisses sur les conditions de vie </w:t>
            </w:r>
            <w:r w:rsidR="000E14BB" w:rsidRPr="006454EF">
              <w:rPr>
                <w:rFonts w:ascii="Arial" w:hAnsi="Arial" w:cs="Arial"/>
                <w:sz w:val="21"/>
                <w:szCs w:val="21"/>
              </w:rPr>
              <w:t xml:space="preserve">de leurs frères et </w:t>
            </w:r>
            <w:r w:rsidR="006454EF" w:rsidRPr="006454EF">
              <w:rPr>
                <w:rFonts w:ascii="Arial" w:hAnsi="Arial" w:cs="Arial"/>
                <w:sz w:val="21"/>
                <w:szCs w:val="21"/>
              </w:rPr>
              <w:t>sœurs</w:t>
            </w:r>
            <w:r w:rsidRPr="006454E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B3F37" w:rsidRPr="006454EF">
              <w:rPr>
                <w:rFonts w:ascii="Arial" w:hAnsi="Arial" w:cs="Arial"/>
                <w:sz w:val="21"/>
                <w:szCs w:val="21"/>
              </w:rPr>
              <w:t xml:space="preserve">sur </w:t>
            </w:r>
            <w:r w:rsidR="00A65E65" w:rsidRPr="006454EF">
              <w:rPr>
                <w:rFonts w:ascii="Arial" w:hAnsi="Arial" w:cs="Arial"/>
                <w:sz w:val="21"/>
                <w:szCs w:val="21"/>
              </w:rPr>
              <w:t>les autres continents</w:t>
            </w:r>
            <w:r w:rsidRPr="006454EF">
              <w:rPr>
                <w:rFonts w:ascii="Arial" w:hAnsi="Arial" w:cs="Arial"/>
                <w:sz w:val="21"/>
                <w:szCs w:val="21"/>
              </w:rPr>
              <w:t> ;</w:t>
            </w:r>
          </w:p>
          <w:p w14:paraId="5685780D" w14:textId="77777777" w:rsidR="00023C32" w:rsidRDefault="00023C32" w:rsidP="00A65E65">
            <w:pPr>
              <w:pStyle w:val="Paragraphedeliste"/>
              <w:numPr>
                <w:ilvl w:val="0"/>
                <w:numId w:val="3"/>
              </w:numPr>
              <w:ind w:left="591"/>
              <w:rPr>
                <w:rFonts w:ascii="Arial" w:hAnsi="Arial" w:cs="Arial"/>
                <w:sz w:val="21"/>
                <w:szCs w:val="21"/>
              </w:rPr>
            </w:pPr>
            <w:r w:rsidRPr="006454EF">
              <w:rPr>
                <w:rFonts w:ascii="Arial" w:hAnsi="Arial" w:cs="Arial"/>
                <w:sz w:val="21"/>
                <w:szCs w:val="21"/>
              </w:rPr>
              <w:t xml:space="preserve">Missio-Formation soutient la formation de prêtres, de religieux et de catéchistes </w:t>
            </w:r>
            <w:r w:rsidR="0024257B" w:rsidRPr="006454EF">
              <w:rPr>
                <w:rFonts w:ascii="Arial" w:hAnsi="Arial" w:cs="Arial"/>
                <w:sz w:val="21"/>
                <w:szCs w:val="21"/>
              </w:rPr>
              <w:t xml:space="preserve">dans les </w:t>
            </w:r>
            <w:r w:rsidR="006454EF" w:rsidRPr="006454EF">
              <w:rPr>
                <w:rFonts w:ascii="Arial" w:hAnsi="Arial" w:cs="Arial"/>
                <w:sz w:val="21"/>
                <w:szCs w:val="21"/>
              </w:rPr>
              <w:t xml:space="preserve">jeunes </w:t>
            </w:r>
            <w:r w:rsidR="0024257B" w:rsidRPr="00684476">
              <w:rPr>
                <w:rFonts w:ascii="Arial" w:hAnsi="Arial" w:cs="Arial"/>
                <w:sz w:val="21"/>
                <w:szCs w:val="21"/>
              </w:rPr>
              <w:t>diocèses</w:t>
            </w:r>
            <w:r w:rsidRPr="00684476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6D9FD1E4" w14:textId="4E6CCD4D" w:rsidR="00752DFE" w:rsidRPr="00752DFE" w:rsidRDefault="007F421A" w:rsidP="00752DFE">
            <w:pPr>
              <w:ind w:left="231"/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r w:rsidR="00752DFE" w:rsidRPr="007B1BDC">
                <w:rPr>
                  <w:rStyle w:val="Lienhypertexte"/>
                  <w:rFonts w:ascii="Arial" w:hAnsi="Arial" w:cs="Arial"/>
                  <w:sz w:val="21"/>
                  <w:szCs w:val="21"/>
                </w:rPr>
                <w:t>www.missio.ch</w:t>
              </w:r>
            </w:hyperlink>
            <w:r w:rsidR="00752DFE" w:rsidRPr="00752DF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77FF17CF" w14:textId="77777777" w:rsidR="008F2E04" w:rsidRPr="00D44E45" w:rsidRDefault="008F2E04" w:rsidP="007B4ABA">
      <w:pPr>
        <w:spacing w:after="200" w:line="276" w:lineRule="auto"/>
        <w:rPr>
          <w:rFonts w:ascii="Arial" w:hAnsi="Arial" w:cs="Arial"/>
          <w:sz w:val="2"/>
          <w:szCs w:val="2"/>
          <w:lang w:val="fr-CH"/>
        </w:rPr>
      </w:pPr>
    </w:p>
    <w:sectPr w:rsidR="008F2E04" w:rsidRPr="00D44E45" w:rsidSect="007B4ABA">
      <w:type w:val="continuous"/>
      <w:pgSz w:w="11906" w:h="16838"/>
      <w:pgMar w:top="1276" w:right="1417" w:bottom="1417" w:left="1417" w:header="708" w:footer="6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36BB" w14:textId="77777777" w:rsidR="00224AAD" w:rsidRDefault="00224AAD" w:rsidP="00166194">
      <w:pPr>
        <w:spacing w:after="0" w:line="240" w:lineRule="auto"/>
      </w:pPr>
      <w:r>
        <w:separator/>
      </w:r>
    </w:p>
  </w:endnote>
  <w:endnote w:type="continuationSeparator" w:id="0">
    <w:p w14:paraId="1CF0D6F9" w14:textId="77777777" w:rsidR="00224AAD" w:rsidRDefault="00224AAD" w:rsidP="0016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C9F1" w14:textId="77777777" w:rsidR="00224AAD" w:rsidRDefault="00224AAD" w:rsidP="00166194">
      <w:pPr>
        <w:spacing w:after="0" w:line="240" w:lineRule="auto"/>
      </w:pPr>
      <w:r>
        <w:separator/>
      </w:r>
    </w:p>
  </w:footnote>
  <w:footnote w:type="continuationSeparator" w:id="0">
    <w:p w14:paraId="02888394" w14:textId="77777777" w:rsidR="00224AAD" w:rsidRDefault="00224AAD" w:rsidP="0016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2991"/>
    <w:multiLevelType w:val="hybridMultilevel"/>
    <w:tmpl w:val="916AF3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3129F"/>
    <w:multiLevelType w:val="hybridMultilevel"/>
    <w:tmpl w:val="21AAB9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D55C6"/>
    <w:multiLevelType w:val="hybridMultilevel"/>
    <w:tmpl w:val="C4E05F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00E0B"/>
    <w:multiLevelType w:val="hybridMultilevel"/>
    <w:tmpl w:val="D2CA2752"/>
    <w:lvl w:ilvl="0" w:tplc="10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7E847387"/>
    <w:multiLevelType w:val="hybridMultilevel"/>
    <w:tmpl w:val="6AA0E6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782676">
    <w:abstractNumId w:val="3"/>
  </w:num>
  <w:num w:numId="2" w16cid:durableId="1020157924">
    <w:abstractNumId w:val="3"/>
  </w:num>
  <w:num w:numId="3" w16cid:durableId="1053389281">
    <w:abstractNumId w:val="0"/>
  </w:num>
  <w:num w:numId="4" w16cid:durableId="1939361093">
    <w:abstractNumId w:val="4"/>
  </w:num>
  <w:num w:numId="5" w16cid:durableId="664360433">
    <w:abstractNumId w:val="1"/>
  </w:num>
  <w:num w:numId="6" w16cid:durableId="1368215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AD"/>
    <w:rsid w:val="00000FF4"/>
    <w:rsid w:val="000047DD"/>
    <w:rsid w:val="00014D34"/>
    <w:rsid w:val="000205EC"/>
    <w:rsid w:val="000229AD"/>
    <w:rsid w:val="00023C32"/>
    <w:rsid w:val="0002529F"/>
    <w:rsid w:val="00035781"/>
    <w:rsid w:val="00040D61"/>
    <w:rsid w:val="0004170D"/>
    <w:rsid w:val="0004689E"/>
    <w:rsid w:val="000653E0"/>
    <w:rsid w:val="0007100D"/>
    <w:rsid w:val="000768E6"/>
    <w:rsid w:val="00076DF5"/>
    <w:rsid w:val="000A1B0C"/>
    <w:rsid w:val="000A5D39"/>
    <w:rsid w:val="000B47BF"/>
    <w:rsid w:val="000C188F"/>
    <w:rsid w:val="000C20AB"/>
    <w:rsid w:val="000E14BB"/>
    <w:rsid w:val="000E3A65"/>
    <w:rsid w:val="000E5872"/>
    <w:rsid w:val="000E5C00"/>
    <w:rsid w:val="00103BB5"/>
    <w:rsid w:val="00105BF0"/>
    <w:rsid w:val="00116DAE"/>
    <w:rsid w:val="0012021A"/>
    <w:rsid w:val="00143065"/>
    <w:rsid w:val="00144EAD"/>
    <w:rsid w:val="00144F80"/>
    <w:rsid w:val="0015692A"/>
    <w:rsid w:val="00160151"/>
    <w:rsid w:val="00164F6F"/>
    <w:rsid w:val="00165758"/>
    <w:rsid w:val="00166194"/>
    <w:rsid w:val="00167A68"/>
    <w:rsid w:val="00190D11"/>
    <w:rsid w:val="0019144E"/>
    <w:rsid w:val="00194807"/>
    <w:rsid w:val="00194E45"/>
    <w:rsid w:val="001A33C2"/>
    <w:rsid w:val="001B4447"/>
    <w:rsid w:val="001C53E2"/>
    <w:rsid w:val="001F29D8"/>
    <w:rsid w:val="001F62A7"/>
    <w:rsid w:val="00212E08"/>
    <w:rsid w:val="00216ED1"/>
    <w:rsid w:val="00224AAD"/>
    <w:rsid w:val="0023679F"/>
    <w:rsid w:val="0024257B"/>
    <w:rsid w:val="002466D9"/>
    <w:rsid w:val="00253E7F"/>
    <w:rsid w:val="00254C0B"/>
    <w:rsid w:val="00262AE0"/>
    <w:rsid w:val="00275029"/>
    <w:rsid w:val="002843A8"/>
    <w:rsid w:val="00284B6D"/>
    <w:rsid w:val="002A5CCB"/>
    <w:rsid w:val="002A5EE7"/>
    <w:rsid w:val="002D0E49"/>
    <w:rsid w:val="002D28FF"/>
    <w:rsid w:val="002D29FC"/>
    <w:rsid w:val="002F1C7C"/>
    <w:rsid w:val="002F40CE"/>
    <w:rsid w:val="002F6374"/>
    <w:rsid w:val="002F6C61"/>
    <w:rsid w:val="003075B1"/>
    <w:rsid w:val="00320F10"/>
    <w:rsid w:val="00330526"/>
    <w:rsid w:val="003474AA"/>
    <w:rsid w:val="00350956"/>
    <w:rsid w:val="00351D3B"/>
    <w:rsid w:val="00353C01"/>
    <w:rsid w:val="0036136B"/>
    <w:rsid w:val="00364DDC"/>
    <w:rsid w:val="00367764"/>
    <w:rsid w:val="00377206"/>
    <w:rsid w:val="0039076F"/>
    <w:rsid w:val="0039325A"/>
    <w:rsid w:val="00394ED8"/>
    <w:rsid w:val="00395084"/>
    <w:rsid w:val="003A2994"/>
    <w:rsid w:val="003A7F0F"/>
    <w:rsid w:val="003C0103"/>
    <w:rsid w:val="003D1B14"/>
    <w:rsid w:val="003E65B7"/>
    <w:rsid w:val="00413634"/>
    <w:rsid w:val="00416FA9"/>
    <w:rsid w:val="0042124F"/>
    <w:rsid w:val="0042297D"/>
    <w:rsid w:val="00427F1E"/>
    <w:rsid w:val="00445F0D"/>
    <w:rsid w:val="00462DB6"/>
    <w:rsid w:val="00466403"/>
    <w:rsid w:val="00481040"/>
    <w:rsid w:val="004827BD"/>
    <w:rsid w:val="00487C8C"/>
    <w:rsid w:val="004A327C"/>
    <w:rsid w:val="004A5860"/>
    <w:rsid w:val="004C4D68"/>
    <w:rsid w:val="004D0BC1"/>
    <w:rsid w:val="004E2504"/>
    <w:rsid w:val="004E2F3B"/>
    <w:rsid w:val="004E7616"/>
    <w:rsid w:val="004F1966"/>
    <w:rsid w:val="00507753"/>
    <w:rsid w:val="00514D35"/>
    <w:rsid w:val="00530DFE"/>
    <w:rsid w:val="005357AD"/>
    <w:rsid w:val="00541EA4"/>
    <w:rsid w:val="00570642"/>
    <w:rsid w:val="00591AD4"/>
    <w:rsid w:val="0059397A"/>
    <w:rsid w:val="00597865"/>
    <w:rsid w:val="005B3088"/>
    <w:rsid w:val="005B3650"/>
    <w:rsid w:val="005B709A"/>
    <w:rsid w:val="005B789E"/>
    <w:rsid w:val="005C420F"/>
    <w:rsid w:val="005E40F4"/>
    <w:rsid w:val="005F2745"/>
    <w:rsid w:val="00601B40"/>
    <w:rsid w:val="006334A4"/>
    <w:rsid w:val="00636364"/>
    <w:rsid w:val="00644949"/>
    <w:rsid w:val="006454EF"/>
    <w:rsid w:val="00657F6B"/>
    <w:rsid w:val="006601F3"/>
    <w:rsid w:val="00664D69"/>
    <w:rsid w:val="006835DE"/>
    <w:rsid w:val="00684476"/>
    <w:rsid w:val="00684C78"/>
    <w:rsid w:val="0069542B"/>
    <w:rsid w:val="00695FB9"/>
    <w:rsid w:val="006963B9"/>
    <w:rsid w:val="006A01DA"/>
    <w:rsid w:val="006A3D2E"/>
    <w:rsid w:val="006C03E5"/>
    <w:rsid w:val="006C5471"/>
    <w:rsid w:val="006C56A9"/>
    <w:rsid w:val="006F4514"/>
    <w:rsid w:val="006F4775"/>
    <w:rsid w:val="006F5772"/>
    <w:rsid w:val="007002D3"/>
    <w:rsid w:val="007015F1"/>
    <w:rsid w:val="0070506A"/>
    <w:rsid w:val="0071538E"/>
    <w:rsid w:val="00715D0D"/>
    <w:rsid w:val="00721633"/>
    <w:rsid w:val="00732647"/>
    <w:rsid w:val="007338EC"/>
    <w:rsid w:val="00752DFE"/>
    <w:rsid w:val="00753DB7"/>
    <w:rsid w:val="0077490F"/>
    <w:rsid w:val="0077537A"/>
    <w:rsid w:val="00780918"/>
    <w:rsid w:val="00784B1B"/>
    <w:rsid w:val="007A53B3"/>
    <w:rsid w:val="007B4ABA"/>
    <w:rsid w:val="007E191F"/>
    <w:rsid w:val="007F421A"/>
    <w:rsid w:val="0080185C"/>
    <w:rsid w:val="00804001"/>
    <w:rsid w:val="00810A88"/>
    <w:rsid w:val="00814BD2"/>
    <w:rsid w:val="00824522"/>
    <w:rsid w:val="008332CE"/>
    <w:rsid w:val="00835348"/>
    <w:rsid w:val="008416FA"/>
    <w:rsid w:val="00842FD2"/>
    <w:rsid w:val="0085375B"/>
    <w:rsid w:val="00853DC6"/>
    <w:rsid w:val="00856BD9"/>
    <w:rsid w:val="0087194F"/>
    <w:rsid w:val="008750C0"/>
    <w:rsid w:val="008A2D20"/>
    <w:rsid w:val="008B1802"/>
    <w:rsid w:val="008B3983"/>
    <w:rsid w:val="008B636F"/>
    <w:rsid w:val="008C1827"/>
    <w:rsid w:val="008C4EDD"/>
    <w:rsid w:val="008D0690"/>
    <w:rsid w:val="008F1139"/>
    <w:rsid w:val="008F2E04"/>
    <w:rsid w:val="008F4E4C"/>
    <w:rsid w:val="00900191"/>
    <w:rsid w:val="00913DCA"/>
    <w:rsid w:val="00945E2B"/>
    <w:rsid w:val="009602DE"/>
    <w:rsid w:val="00965420"/>
    <w:rsid w:val="00974B4B"/>
    <w:rsid w:val="00974F1F"/>
    <w:rsid w:val="009770B0"/>
    <w:rsid w:val="00983847"/>
    <w:rsid w:val="009A2044"/>
    <w:rsid w:val="009A2D98"/>
    <w:rsid w:val="009A3F54"/>
    <w:rsid w:val="009B1023"/>
    <w:rsid w:val="009B250D"/>
    <w:rsid w:val="009B6202"/>
    <w:rsid w:val="009C1022"/>
    <w:rsid w:val="009C1DC0"/>
    <w:rsid w:val="009C6738"/>
    <w:rsid w:val="009C6E3E"/>
    <w:rsid w:val="009C6EB7"/>
    <w:rsid w:val="009C780B"/>
    <w:rsid w:val="009D2826"/>
    <w:rsid w:val="009D5768"/>
    <w:rsid w:val="009D609C"/>
    <w:rsid w:val="009D778B"/>
    <w:rsid w:val="009E11B1"/>
    <w:rsid w:val="009E151D"/>
    <w:rsid w:val="009E40FA"/>
    <w:rsid w:val="009E68DD"/>
    <w:rsid w:val="00A461B0"/>
    <w:rsid w:val="00A50D4A"/>
    <w:rsid w:val="00A57E10"/>
    <w:rsid w:val="00A60617"/>
    <w:rsid w:val="00A60874"/>
    <w:rsid w:val="00A65E65"/>
    <w:rsid w:val="00A764A8"/>
    <w:rsid w:val="00A8327D"/>
    <w:rsid w:val="00A85FA3"/>
    <w:rsid w:val="00A87B13"/>
    <w:rsid w:val="00AB2953"/>
    <w:rsid w:val="00AC6123"/>
    <w:rsid w:val="00AC7D01"/>
    <w:rsid w:val="00AD2F9A"/>
    <w:rsid w:val="00AD536E"/>
    <w:rsid w:val="00AE0FE4"/>
    <w:rsid w:val="00AE17C2"/>
    <w:rsid w:val="00AE1814"/>
    <w:rsid w:val="00AE37BF"/>
    <w:rsid w:val="00AE5896"/>
    <w:rsid w:val="00AF00AB"/>
    <w:rsid w:val="00AF4879"/>
    <w:rsid w:val="00B13B5B"/>
    <w:rsid w:val="00B207D6"/>
    <w:rsid w:val="00B2138C"/>
    <w:rsid w:val="00B25144"/>
    <w:rsid w:val="00B60A21"/>
    <w:rsid w:val="00B667DE"/>
    <w:rsid w:val="00B75FA1"/>
    <w:rsid w:val="00BA3811"/>
    <w:rsid w:val="00BA4094"/>
    <w:rsid w:val="00BA531A"/>
    <w:rsid w:val="00BB1B37"/>
    <w:rsid w:val="00BB2D59"/>
    <w:rsid w:val="00BB551F"/>
    <w:rsid w:val="00BB6DFF"/>
    <w:rsid w:val="00BB74AE"/>
    <w:rsid w:val="00BC6C55"/>
    <w:rsid w:val="00BF3DFE"/>
    <w:rsid w:val="00BF610D"/>
    <w:rsid w:val="00C16094"/>
    <w:rsid w:val="00C22500"/>
    <w:rsid w:val="00C26E1A"/>
    <w:rsid w:val="00C44975"/>
    <w:rsid w:val="00C51F22"/>
    <w:rsid w:val="00C55F9A"/>
    <w:rsid w:val="00C64472"/>
    <w:rsid w:val="00C66858"/>
    <w:rsid w:val="00CA35CB"/>
    <w:rsid w:val="00CC0E55"/>
    <w:rsid w:val="00CE37D8"/>
    <w:rsid w:val="00D033BE"/>
    <w:rsid w:val="00D03DFF"/>
    <w:rsid w:val="00D1554E"/>
    <w:rsid w:val="00D21760"/>
    <w:rsid w:val="00D2455E"/>
    <w:rsid w:val="00D3093C"/>
    <w:rsid w:val="00D314DA"/>
    <w:rsid w:val="00D44E45"/>
    <w:rsid w:val="00D714E4"/>
    <w:rsid w:val="00D7392D"/>
    <w:rsid w:val="00D77A55"/>
    <w:rsid w:val="00D853D0"/>
    <w:rsid w:val="00D9196D"/>
    <w:rsid w:val="00D9550B"/>
    <w:rsid w:val="00DA0CA3"/>
    <w:rsid w:val="00DA0F28"/>
    <w:rsid w:val="00DC0B86"/>
    <w:rsid w:val="00DD1524"/>
    <w:rsid w:val="00DD7AD1"/>
    <w:rsid w:val="00E00960"/>
    <w:rsid w:val="00E113E4"/>
    <w:rsid w:val="00E12827"/>
    <w:rsid w:val="00E17C39"/>
    <w:rsid w:val="00E210E5"/>
    <w:rsid w:val="00E222DF"/>
    <w:rsid w:val="00E34770"/>
    <w:rsid w:val="00E34C0E"/>
    <w:rsid w:val="00E47F9F"/>
    <w:rsid w:val="00E538A3"/>
    <w:rsid w:val="00EA12CD"/>
    <w:rsid w:val="00EB3F37"/>
    <w:rsid w:val="00ED08FF"/>
    <w:rsid w:val="00ED0F41"/>
    <w:rsid w:val="00ED1562"/>
    <w:rsid w:val="00EE2068"/>
    <w:rsid w:val="00EE7F42"/>
    <w:rsid w:val="00F014D1"/>
    <w:rsid w:val="00F06DD4"/>
    <w:rsid w:val="00F123F9"/>
    <w:rsid w:val="00F1361D"/>
    <w:rsid w:val="00F1546E"/>
    <w:rsid w:val="00F16839"/>
    <w:rsid w:val="00F17D42"/>
    <w:rsid w:val="00F37506"/>
    <w:rsid w:val="00F428CC"/>
    <w:rsid w:val="00F439BD"/>
    <w:rsid w:val="00F46CE8"/>
    <w:rsid w:val="00F53767"/>
    <w:rsid w:val="00F816C5"/>
    <w:rsid w:val="00F9579F"/>
    <w:rsid w:val="00F97C39"/>
    <w:rsid w:val="00FA2703"/>
    <w:rsid w:val="00FA342E"/>
    <w:rsid w:val="00FA4B2B"/>
    <w:rsid w:val="00FC06D3"/>
    <w:rsid w:val="00FC4356"/>
    <w:rsid w:val="00FD1815"/>
    <w:rsid w:val="00FD424C"/>
    <w:rsid w:val="00FE4D3C"/>
    <w:rsid w:val="00FF3333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3EFA0E4D"/>
  <w15:docId w15:val="{F9AC1829-BC54-42F2-B194-B54280A5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61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166194"/>
  </w:style>
  <w:style w:type="paragraph" w:styleId="Pieddepage">
    <w:name w:val="footer"/>
    <w:basedOn w:val="Normal"/>
    <w:link w:val="PieddepageCar"/>
    <w:uiPriority w:val="99"/>
    <w:unhideWhenUsed/>
    <w:rsid w:val="001661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166194"/>
  </w:style>
  <w:style w:type="character" w:styleId="Lienhypertexte">
    <w:name w:val="Hyperlink"/>
    <w:uiPriority w:val="99"/>
    <w:unhideWhenUsed/>
    <w:rsid w:val="0016619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194"/>
    <w:rPr>
      <w:rFonts w:ascii="Tahoma" w:eastAsia="Calibri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55F9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F2E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9C1DC0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B44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44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4447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44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444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.ch" TargetMode="External"/><Relationship Id="rId13" Type="http://schemas.openxmlformats.org/officeDocument/2006/relationships/hyperlink" Target="http://www.missio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_EtDfmBeD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ssio.ch/fr/enfance/chanteurs-a-l-etoil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issio.ch/fr/enfance/campagne-des-enfants/proj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ssio.ch/fr/enfance/chanteurs-a-l-etoile/pres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OSTERMANN Siegfried</dc:creator>
  <cp:lastModifiedBy>Hortense Gianini</cp:lastModifiedBy>
  <cp:revision>4</cp:revision>
  <cp:lastPrinted>2020-09-25T07:48:00Z</cp:lastPrinted>
  <dcterms:created xsi:type="dcterms:W3CDTF">2022-12-08T14:55:00Z</dcterms:created>
  <dcterms:modified xsi:type="dcterms:W3CDTF">2022-12-08T15:07:00Z</dcterms:modified>
</cp:coreProperties>
</file>